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4D4" w:rsidRDefault="00D3661F" w14:paraId="4CCEAF4C" w14:textId="77777777">
      <w:pPr>
        <w:rPr>
          <w:rFonts w:ascii="Raleway" w:hAnsi="Raleway" w:eastAsia="Raleway" w:cs="Raleway"/>
          <w:b/>
          <w:color w:val="000000"/>
          <w:sz w:val="32"/>
          <w:szCs w:val="32"/>
        </w:rPr>
      </w:pPr>
      <w:r>
        <w:rPr>
          <w:rFonts w:ascii="Raleway" w:hAnsi="Raleway" w:eastAsia="Raleway" w:cs="Raleway"/>
          <w:b/>
          <w:color w:val="000000"/>
          <w:sz w:val="32"/>
          <w:szCs w:val="32"/>
        </w:rPr>
        <w:t>Public visé</w:t>
      </w:r>
    </w:p>
    <w:p w:rsidR="00C374D4" w:rsidRDefault="00D3661F" w14:paraId="3027E428" w14:textId="77777777">
      <w:pPr>
        <w:rPr>
          <w:rFonts w:ascii="Raleway" w:hAnsi="Raleway" w:eastAsia="Raleway" w:cs="Raleway"/>
        </w:rPr>
      </w:pPr>
      <w:r>
        <w:rPr>
          <w:rFonts w:ascii="Raleway" w:hAnsi="Raleway" w:eastAsia="Raleway" w:cs="Raleway"/>
        </w:rPr>
        <w:t>La formation est destinée à différents types de public :</w:t>
      </w:r>
    </w:p>
    <w:p w:rsidR="00C374D4" w:rsidRDefault="00D3661F" w14:paraId="05689B71" w14:textId="77777777">
      <w:pPr>
        <w:numPr>
          <w:ilvl w:val="0"/>
          <w:numId w:val="2"/>
        </w:numPr>
        <w:pBdr>
          <w:top w:val="nil"/>
          <w:left w:val="nil"/>
          <w:bottom w:val="nil"/>
          <w:right w:val="nil"/>
          <w:between w:val="nil"/>
        </w:pBdr>
        <w:spacing w:after="0"/>
        <w:jc w:val="both"/>
        <w:rPr>
          <w:rFonts w:ascii="Raleway" w:hAnsi="Raleway" w:eastAsia="Raleway" w:cs="Raleway"/>
          <w:color w:val="000000"/>
        </w:rPr>
      </w:pPr>
      <w:r>
        <w:rPr>
          <w:rFonts w:ascii="Raleway" w:hAnsi="Raleway" w:eastAsia="Raleway" w:cs="Raleway"/>
          <w:color w:val="000000"/>
        </w:rPr>
        <w:t>Techniciens et ingénieurs de bureau d’étude, qui sont amenés, dans leur activité quotidienne, à faire preuve de créativité ou qui sont amenés à analyser et/ou résoudre des problèmes techniques ;</w:t>
      </w:r>
    </w:p>
    <w:p w:rsidR="00C374D4" w:rsidRDefault="00D3661F" w14:paraId="191FE76A" w14:textId="77777777">
      <w:pPr>
        <w:numPr>
          <w:ilvl w:val="0"/>
          <w:numId w:val="2"/>
        </w:numPr>
        <w:pBdr>
          <w:top w:val="nil"/>
          <w:left w:val="nil"/>
          <w:bottom w:val="nil"/>
          <w:right w:val="nil"/>
          <w:between w:val="nil"/>
        </w:pBdr>
        <w:spacing w:after="0"/>
        <w:rPr>
          <w:rFonts w:ascii="Raleway" w:hAnsi="Raleway" w:eastAsia="Raleway" w:cs="Raleway"/>
          <w:color w:val="000000"/>
        </w:rPr>
      </w:pPr>
      <w:r>
        <w:rPr>
          <w:rFonts w:ascii="Raleway" w:hAnsi="Raleway" w:eastAsia="Raleway" w:cs="Raleway"/>
          <w:color w:val="000000"/>
        </w:rPr>
        <w:t xml:space="preserve">Du personnel commercial, </w:t>
      </w:r>
      <w:r>
        <w:rPr>
          <w:rFonts w:ascii="Raleway" w:hAnsi="Raleway" w:eastAsia="Raleway" w:cs="Raleway"/>
        </w:rPr>
        <w:t xml:space="preserve">achats </w:t>
      </w:r>
      <w:r>
        <w:rPr>
          <w:rFonts w:ascii="Raleway" w:hAnsi="Raleway" w:eastAsia="Raleway" w:cs="Raleway"/>
          <w:color w:val="000000"/>
        </w:rPr>
        <w:t xml:space="preserve">et </w:t>
      </w:r>
      <w:r>
        <w:rPr>
          <w:rFonts w:ascii="Raleway" w:hAnsi="Raleway" w:eastAsia="Raleway" w:cs="Raleway"/>
        </w:rPr>
        <w:t>marketing ;</w:t>
      </w:r>
    </w:p>
    <w:p w:rsidR="00C374D4" w:rsidP="15BEDB08" w:rsidRDefault="00D3661F" w14:paraId="77FD8B2C"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rPr>
          <w:rFonts w:ascii="Raleway" w:hAnsi="Raleway" w:eastAsia="Raleway" w:cs="Raleway"/>
          <w:color w:val="000000"/>
        </w:rPr>
      </w:pPr>
      <w:r w:rsidRPr="15BEDB08" w:rsidR="00D3661F">
        <w:rPr>
          <w:rFonts w:ascii="Raleway" w:hAnsi="Raleway" w:eastAsia="Raleway" w:cs="Raleway"/>
          <w:color w:val="000000" w:themeColor="text1" w:themeTint="FF" w:themeShade="FF"/>
        </w:rPr>
        <w:t>Du personnel des essais et production.</w:t>
      </w:r>
    </w:p>
    <w:p w:rsidR="5881827F" w:rsidP="15BEDB08" w:rsidRDefault="5881827F" w14:paraId="457175EC" w14:textId="75482159">
      <w:pPr>
        <w:numPr>
          <w:ilvl w:val="0"/>
          <w:numId w:val="2"/>
        </w:numPr>
        <w:spacing w:after="0"/>
        <w:rPr>
          <w:rFonts w:ascii="Raleway" w:hAnsi="Raleway" w:eastAsia="Raleway" w:cs="Raleway"/>
          <w:noProof w:val="0"/>
          <w:color w:val="000000" w:themeColor="text1" w:themeTint="FF" w:themeShade="FF"/>
          <w:lang w:val="fr-FR"/>
        </w:rPr>
      </w:pPr>
      <w:r w:rsidRPr="15BEDB08" w:rsidR="5881827F">
        <w:rPr>
          <w:rFonts w:ascii="Raleway" w:hAnsi="Raleway" w:eastAsia="Raleway" w:cs="Raleway"/>
          <w:noProof w:val="0"/>
          <w:color w:val="000000" w:themeColor="text1" w:themeTint="FF" w:themeShade="FF"/>
          <w:sz w:val="22"/>
          <w:szCs w:val="22"/>
          <w:lang w:val="fr-FR" w:eastAsia="fr-FR" w:bidi="ar-SA"/>
        </w:rPr>
        <w:t>les</w:t>
      </w:r>
      <w:r w:rsidRPr="15BEDB08" w:rsidR="5881827F">
        <w:rPr>
          <w:rFonts w:ascii="Raleway" w:hAnsi="Raleway" w:eastAsia="Raleway" w:cs="Raleway"/>
          <w:noProof w:val="0"/>
          <w:color w:val="000000" w:themeColor="text1" w:themeTint="FF" w:themeShade="FF"/>
          <w:sz w:val="22"/>
          <w:szCs w:val="22"/>
          <w:lang w:val="fr-FR" w:eastAsia="fr-FR" w:bidi="ar-SA"/>
        </w:rPr>
        <w:t xml:space="preserve"> étudiants d’écoles d’ingénieurs ou d’universités.</w:t>
      </w:r>
    </w:p>
    <w:p w:rsidR="00C374D4" w:rsidRDefault="00C374D4" w14:paraId="54D103A1" w14:textId="77777777"/>
    <w:p w:rsidR="00C374D4" w:rsidRDefault="00D3661F" w14:paraId="71852003"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Prérequis et conditions d’accès à la formation</w:t>
      </w:r>
    </w:p>
    <w:p w:rsidR="00C374D4" w:rsidRDefault="00D3661F" w14:paraId="1B29FBD8" w14:textId="521611ED">
      <w:pPr>
        <w:jc w:val="both"/>
        <w:rPr>
          <w:rFonts w:ascii="Raleway" w:hAnsi="Raleway" w:eastAsia="Raleway" w:cs="Raleway"/>
        </w:rPr>
      </w:pPr>
      <w:r w:rsidRPr="58EF4D91">
        <w:rPr>
          <w:rFonts w:ascii="Raleway" w:hAnsi="Raleway" w:eastAsia="Raleway" w:cs="Raleway"/>
        </w:rPr>
        <w:t>A</w:t>
      </w:r>
      <w:r w:rsidRPr="58EF4D91" w:rsidR="280A8E1B">
        <w:rPr>
          <w:rFonts w:ascii="Raleway" w:hAnsi="Raleway" w:eastAsia="Raleway" w:cs="Raleway"/>
        </w:rPr>
        <w:t>bsences de pré-requis</w:t>
      </w:r>
    </w:p>
    <w:p w:rsidR="00C374D4" w:rsidRDefault="00C374D4" w14:paraId="34AF3E8C" w14:textId="77777777"/>
    <w:p w:rsidR="00C374D4" w:rsidRDefault="00D3661F" w14:paraId="41FF59B9"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Compétence(s) visée(s)/ Objectifs opérationnels</w:t>
      </w:r>
    </w:p>
    <w:p w:rsidR="00C374D4" w:rsidRDefault="00D3661F" w14:paraId="7C21F861" w14:textId="77777777">
      <w:pPr>
        <w:numPr>
          <w:ilvl w:val="0"/>
          <w:numId w:val="10"/>
        </w:numPr>
        <w:spacing w:after="0"/>
        <w:jc w:val="both"/>
        <w:rPr>
          <w:rFonts w:ascii="Raleway" w:hAnsi="Raleway" w:eastAsia="Raleway" w:cs="Raleway"/>
        </w:rPr>
      </w:pPr>
      <w:r>
        <w:rPr>
          <w:rFonts w:ascii="Raleway" w:hAnsi="Raleway" w:eastAsia="Raleway" w:cs="Raleway"/>
        </w:rPr>
        <w:t xml:space="preserve">Analyser les problèmes complexes ; </w:t>
      </w:r>
    </w:p>
    <w:p w:rsidR="00C374D4" w:rsidRDefault="00D3661F" w14:paraId="3E4289D7" w14:textId="77777777">
      <w:pPr>
        <w:numPr>
          <w:ilvl w:val="0"/>
          <w:numId w:val="10"/>
        </w:numPr>
        <w:spacing w:after="0"/>
        <w:jc w:val="both"/>
        <w:rPr>
          <w:rFonts w:ascii="Raleway" w:hAnsi="Raleway" w:eastAsia="Raleway" w:cs="Raleway"/>
        </w:rPr>
      </w:pPr>
      <w:r>
        <w:rPr>
          <w:rFonts w:ascii="Raleway" w:hAnsi="Raleway" w:eastAsia="Raleway" w:cs="Raleway"/>
        </w:rPr>
        <w:t>Engager des pistes de résolution grâce à des méthodologies consolidées ;</w:t>
      </w:r>
    </w:p>
    <w:p w:rsidR="00C374D4" w:rsidRDefault="00D3661F" w14:paraId="19AEC677" w14:textId="77777777">
      <w:pPr>
        <w:numPr>
          <w:ilvl w:val="0"/>
          <w:numId w:val="10"/>
        </w:numPr>
        <w:spacing w:after="0"/>
        <w:jc w:val="both"/>
        <w:rPr>
          <w:rFonts w:ascii="Raleway" w:hAnsi="Raleway" w:eastAsia="Raleway" w:cs="Raleway"/>
        </w:rPr>
      </w:pPr>
      <w:r>
        <w:rPr>
          <w:rFonts w:ascii="Raleway" w:hAnsi="Raleway" w:eastAsia="Raleway" w:cs="Raleway"/>
        </w:rPr>
        <w:t>Appliquer des outils et méthodes simples de résolution.</w:t>
      </w:r>
    </w:p>
    <w:p w:rsidR="00C374D4" w:rsidRDefault="00C374D4" w14:paraId="61007009" w14:textId="77777777"/>
    <w:p w:rsidR="00C374D4" w:rsidRDefault="00D3661F" w14:paraId="68D6FAEF"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 xml:space="preserve">Objectif(s) pédagogique(s) </w:t>
      </w:r>
    </w:p>
    <w:p w:rsidR="00C374D4" w:rsidRDefault="00D3661F" w14:paraId="1A6591B9" w14:textId="77777777">
      <w:pPr>
        <w:jc w:val="both"/>
        <w:rPr>
          <w:rFonts w:ascii="Raleway" w:hAnsi="Raleway" w:eastAsia="Raleway" w:cs="Raleway"/>
          <w:b/>
          <w:sz w:val="32"/>
          <w:szCs w:val="32"/>
        </w:rPr>
      </w:pPr>
      <w:r>
        <w:rPr>
          <w:rFonts w:ascii="Raleway" w:hAnsi="Raleway" w:eastAsia="Raleway" w:cs="Raleway"/>
        </w:rPr>
        <w:t>A la suite de la formation, les participants seront capables de :</w:t>
      </w:r>
    </w:p>
    <w:p w:rsidR="00C374D4" w:rsidRDefault="00D3661F" w14:paraId="45941317" w14:textId="77777777">
      <w:pPr>
        <w:numPr>
          <w:ilvl w:val="0"/>
          <w:numId w:val="11"/>
        </w:numPr>
        <w:spacing w:after="0"/>
        <w:jc w:val="both"/>
        <w:rPr>
          <w:rFonts w:ascii="Raleway" w:hAnsi="Raleway" w:eastAsia="Raleway" w:cs="Raleway"/>
        </w:rPr>
      </w:pPr>
      <w:r>
        <w:rPr>
          <w:rFonts w:ascii="Raleway" w:hAnsi="Raleway" w:eastAsia="Raleway" w:cs="Raleway"/>
        </w:rPr>
        <w:t>Discerner les éléments critiques d’un problème complexe ;</w:t>
      </w:r>
    </w:p>
    <w:p w:rsidR="00C374D4" w:rsidRDefault="00D3661F" w14:paraId="5CAD2BA0" w14:textId="77777777">
      <w:pPr>
        <w:numPr>
          <w:ilvl w:val="0"/>
          <w:numId w:val="11"/>
        </w:numPr>
        <w:spacing w:after="0"/>
        <w:jc w:val="both"/>
        <w:rPr>
          <w:rFonts w:ascii="Raleway" w:hAnsi="Raleway" w:eastAsia="Raleway" w:cs="Raleway"/>
        </w:rPr>
      </w:pPr>
      <w:r>
        <w:rPr>
          <w:rFonts w:ascii="Raleway" w:hAnsi="Raleway" w:eastAsia="Raleway" w:cs="Raleway"/>
        </w:rPr>
        <w:t xml:space="preserve">Utiliser les méthodes et/ou outils selon que l’on soit dans une phase de conception ou non ; </w:t>
      </w:r>
    </w:p>
    <w:p w:rsidR="00C374D4" w:rsidRDefault="00D3661F" w14:paraId="7A6F83E5" w14:textId="77777777">
      <w:pPr>
        <w:numPr>
          <w:ilvl w:val="0"/>
          <w:numId w:val="11"/>
        </w:numPr>
        <w:spacing w:after="0"/>
        <w:jc w:val="both"/>
        <w:rPr>
          <w:rFonts w:ascii="Raleway" w:hAnsi="Raleway" w:eastAsia="Raleway" w:cs="Raleway"/>
        </w:rPr>
      </w:pPr>
      <w:r>
        <w:rPr>
          <w:rFonts w:ascii="Raleway" w:hAnsi="Raleway" w:eastAsia="Raleway" w:cs="Raleway"/>
        </w:rPr>
        <w:t>Identifier des pistes de solutions pour des problèmes complexes que ce soit sur le long terme ou lors d’une situation de crise ;</w:t>
      </w:r>
    </w:p>
    <w:p w:rsidR="00C374D4" w:rsidRDefault="00D3661F" w14:paraId="2323E22D" w14:textId="77777777">
      <w:pPr>
        <w:numPr>
          <w:ilvl w:val="0"/>
          <w:numId w:val="11"/>
        </w:numPr>
        <w:spacing w:after="0"/>
        <w:jc w:val="both"/>
        <w:rPr>
          <w:rFonts w:ascii="Raleway" w:hAnsi="Raleway" w:eastAsia="Raleway" w:cs="Raleway"/>
        </w:rPr>
      </w:pPr>
      <w:r>
        <w:rPr>
          <w:rFonts w:ascii="Raleway" w:hAnsi="Raleway" w:eastAsia="Raleway" w:cs="Raleway"/>
        </w:rPr>
        <w:t>Identifier les leviers pour implémenter les solutions trouvées pour un problème complexe.</w:t>
      </w:r>
    </w:p>
    <w:p w:rsidR="00C374D4" w:rsidRDefault="00C374D4" w14:paraId="32A8A719" w14:textId="77777777">
      <w:pPr>
        <w:spacing w:after="0"/>
        <w:ind w:left="720"/>
        <w:jc w:val="both"/>
        <w:rPr>
          <w:rFonts w:ascii="Raleway" w:hAnsi="Raleway" w:eastAsia="Raleway" w:cs="Raleway"/>
        </w:rPr>
      </w:pPr>
    </w:p>
    <w:p w:rsidR="00C374D4" w:rsidRDefault="00C374D4" w14:paraId="0B1F4041" w14:textId="77777777"/>
    <w:p w:rsidR="00C374D4" w:rsidRDefault="00D3661F" w14:paraId="48F0ACBE" w14:textId="77777777">
      <w:pPr>
        <w:spacing w:line="240" w:lineRule="auto"/>
        <w:ind w:right="9"/>
        <w:jc w:val="both"/>
        <w:rPr>
          <w:rFonts w:ascii="Raleway" w:hAnsi="Raleway" w:eastAsia="Raleway" w:cs="Raleway"/>
        </w:rPr>
      </w:pPr>
      <w:r w:rsidRPr="15BEDB08" w:rsidR="00D3661F">
        <w:rPr>
          <w:rFonts w:ascii="Raleway" w:hAnsi="Raleway" w:eastAsia="Raleway" w:cs="Raleway"/>
          <w:b w:val="1"/>
          <w:bCs w:val="1"/>
          <w:color w:val="000000" w:themeColor="text1" w:themeTint="FF" w:themeShade="FF"/>
          <w:sz w:val="32"/>
          <w:szCs w:val="32"/>
        </w:rPr>
        <w:t>Durée et modalité d’organisation</w:t>
      </w:r>
    </w:p>
    <w:p w:rsidR="00C374D4" w:rsidP="15BEDB08" w:rsidRDefault="00D3661F" w14:paraId="0DB53CD5" w14:textId="4BECC5B4">
      <w:pPr>
        <w:pStyle w:val="Paragraphedeliste"/>
        <w:numPr>
          <w:ilvl w:val="0"/>
          <w:numId w:val="14"/>
        </w:numPr>
        <w:shd w:val="clear" w:color="auto" w:fill="FFFFFF" w:themeFill="background1"/>
        <w:spacing w:before="0" w:beforeAutospacing="off" w:after="0" w:afterAutospacing="off" w:line="390" w:lineRule="auto"/>
        <w:jc w:val="both"/>
        <w:rPr>
          <w:rFonts w:ascii="Raleway" w:hAnsi="Raleway" w:eastAsia="Raleway" w:cs="Raleway"/>
          <w:b w:val="0"/>
          <w:bCs w:val="0"/>
          <w:i w:val="0"/>
          <w:iCs w:val="0"/>
          <w:caps w:val="0"/>
          <w:smallCaps w:val="0"/>
          <w:noProof w:val="0"/>
          <w:color w:val="203B57" w:themeColor="accent5" w:themeTint="FF" w:themeShade="FF"/>
          <w:sz w:val="21"/>
          <w:szCs w:val="21"/>
          <w:lang w:val="fr-FR"/>
        </w:rPr>
      </w:pPr>
      <w:r w:rsidRPr="15BEDB08" w:rsidR="183D9BF2">
        <w:rPr>
          <w:rFonts w:ascii="Raleway" w:hAnsi="Raleway" w:eastAsia="Raleway" w:cs="Raleway"/>
          <w:b w:val="1"/>
          <w:bCs w:val="1"/>
          <w:i w:val="0"/>
          <w:iCs w:val="0"/>
          <w:caps w:val="0"/>
          <w:smallCaps w:val="0"/>
          <w:noProof w:val="0"/>
          <w:color w:val="203B57" w:themeColor="accent5" w:themeTint="FF" w:themeShade="FF"/>
          <w:sz w:val="21"/>
          <w:szCs w:val="21"/>
          <w:lang w:val="fr-FR"/>
        </w:rPr>
        <w:t>Public professionnel (hors universités et écoles d’ingénieurs)</w:t>
      </w:r>
      <w:r w:rsidRPr="15BEDB08" w:rsidR="183D9BF2">
        <w:rPr>
          <w:rFonts w:ascii="Raleway" w:hAnsi="Raleway" w:eastAsia="Raleway" w:cs="Raleway"/>
          <w:b w:val="0"/>
          <w:bCs w:val="0"/>
          <w:i w:val="0"/>
          <w:iCs w:val="0"/>
          <w:caps w:val="0"/>
          <w:smallCaps w:val="0"/>
          <w:noProof w:val="0"/>
          <w:color w:val="203B57" w:themeColor="accent5" w:themeTint="FF" w:themeShade="FF"/>
          <w:sz w:val="21"/>
          <w:szCs w:val="21"/>
          <w:lang w:val="fr-FR"/>
        </w:rPr>
        <w:t xml:space="preserve"> : formation dispensée sur </w:t>
      </w:r>
      <w:r w:rsidRPr="15BEDB08" w:rsidR="183D9BF2">
        <w:rPr>
          <w:rFonts w:ascii="Raleway" w:hAnsi="Raleway" w:eastAsia="Raleway" w:cs="Raleway"/>
          <w:b w:val="1"/>
          <w:bCs w:val="1"/>
          <w:i w:val="0"/>
          <w:iCs w:val="0"/>
          <w:caps w:val="0"/>
          <w:smallCaps w:val="0"/>
          <w:noProof w:val="0"/>
          <w:color w:val="203B57" w:themeColor="accent5" w:themeTint="FF" w:themeShade="FF"/>
          <w:sz w:val="21"/>
          <w:szCs w:val="21"/>
          <w:lang w:val="fr-FR"/>
        </w:rPr>
        <w:t>trois journées consécutives</w:t>
      </w:r>
      <w:r w:rsidRPr="15BEDB08" w:rsidR="183D9BF2">
        <w:rPr>
          <w:rFonts w:ascii="Raleway" w:hAnsi="Raleway" w:eastAsia="Raleway" w:cs="Raleway"/>
          <w:b w:val="0"/>
          <w:bCs w:val="0"/>
          <w:i w:val="0"/>
          <w:iCs w:val="0"/>
          <w:caps w:val="0"/>
          <w:smallCaps w:val="0"/>
          <w:noProof w:val="0"/>
          <w:color w:val="203B57" w:themeColor="accent5" w:themeTint="FF" w:themeShade="FF"/>
          <w:sz w:val="21"/>
          <w:szCs w:val="21"/>
          <w:lang w:val="fr-FR"/>
        </w:rPr>
        <w:t>.</w:t>
      </w:r>
    </w:p>
    <w:p w:rsidR="00C374D4" w:rsidP="15BEDB08" w:rsidRDefault="00D3661F" w14:paraId="08A5C714" w14:textId="1B5A99DF">
      <w:pPr>
        <w:pStyle w:val="Paragraphedeliste"/>
        <w:numPr>
          <w:ilvl w:val="0"/>
          <w:numId w:val="14"/>
        </w:numPr>
        <w:shd w:val="clear" w:color="auto" w:fill="FFFFFF" w:themeFill="background1"/>
        <w:spacing w:before="0" w:beforeAutospacing="off" w:after="0" w:afterAutospacing="off" w:line="390" w:lineRule="auto"/>
        <w:jc w:val="both"/>
        <w:rPr>
          <w:rFonts w:ascii="Raleway" w:hAnsi="Raleway" w:eastAsia="Raleway" w:cs="Raleway"/>
          <w:b w:val="0"/>
          <w:bCs w:val="0"/>
          <w:i w:val="0"/>
          <w:iCs w:val="0"/>
          <w:caps w:val="0"/>
          <w:smallCaps w:val="0"/>
          <w:noProof w:val="0"/>
          <w:color w:val="203B57" w:themeColor="accent5" w:themeTint="FF" w:themeShade="FF"/>
          <w:sz w:val="21"/>
          <w:szCs w:val="21"/>
          <w:lang w:val="fr-FR"/>
        </w:rPr>
      </w:pPr>
      <w:r w:rsidRPr="15BEDB08" w:rsidR="183D9BF2">
        <w:rPr>
          <w:rFonts w:ascii="Raleway" w:hAnsi="Raleway" w:eastAsia="Raleway" w:cs="Raleway"/>
          <w:b w:val="1"/>
          <w:bCs w:val="1"/>
          <w:i w:val="0"/>
          <w:iCs w:val="0"/>
          <w:caps w:val="0"/>
          <w:smallCaps w:val="0"/>
          <w:noProof w:val="0"/>
          <w:color w:val="203B57" w:themeColor="accent5" w:themeTint="FF" w:themeShade="FF"/>
          <w:sz w:val="21"/>
          <w:szCs w:val="21"/>
          <w:lang w:val="fr-FR"/>
        </w:rPr>
        <w:t>Public étudiant (universités et écoles d’ingénieurs)</w:t>
      </w:r>
      <w:r w:rsidRPr="15BEDB08" w:rsidR="183D9BF2">
        <w:rPr>
          <w:rFonts w:ascii="Raleway" w:hAnsi="Raleway" w:eastAsia="Raleway" w:cs="Raleway"/>
          <w:b w:val="0"/>
          <w:bCs w:val="0"/>
          <w:i w:val="0"/>
          <w:iCs w:val="0"/>
          <w:caps w:val="0"/>
          <w:smallCaps w:val="0"/>
          <w:noProof w:val="0"/>
          <w:color w:val="203B57" w:themeColor="accent5" w:themeTint="FF" w:themeShade="FF"/>
          <w:sz w:val="21"/>
          <w:szCs w:val="21"/>
          <w:lang w:val="fr-FR"/>
        </w:rPr>
        <w:t xml:space="preserve"> : formation dispensée sur un format </w:t>
      </w:r>
      <w:r w:rsidRPr="15BEDB08" w:rsidR="183D9BF2">
        <w:rPr>
          <w:rFonts w:ascii="Raleway" w:hAnsi="Raleway" w:eastAsia="Raleway" w:cs="Raleway"/>
          <w:b w:val="1"/>
          <w:bCs w:val="1"/>
          <w:i w:val="0"/>
          <w:iCs w:val="0"/>
          <w:caps w:val="0"/>
          <w:smallCaps w:val="0"/>
          <w:noProof w:val="0"/>
          <w:color w:val="203B57" w:themeColor="accent5" w:themeTint="FF" w:themeShade="FF"/>
          <w:sz w:val="21"/>
          <w:szCs w:val="21"/>
          <w:lang w:val="fr-FR"/>
        </w:rPr>
        <w:t>adaptable</w:t>
      </w:r>
      <w:r w:rsidRPr="15BEDB08" w:rsidR="183D9BF2">
        <w:rPr>
          <w:rFonts w:ascii="Raleway" w:hAnsi="Raleway" w:eastAsia="Raleway" w:cs="Raleway"/>
          <w:b w:val="0"/>
          <w:bCs w:val="0"/>
          <w:i w:val="0"/>
          <w:iCs w:val="0"/>
          <w:caps w:val="0"/>
          <w:smallCaps w:val="0"/>
          <w:noProof w:val="0"/>
          <w:color w:val="203B57" w:themeColor="accent5" w:themeTint="FF" w:themeShade="FF"/>
          <w:sz w:val="21"/>
          <w:szCs w:val="21"/>
          <w:lang w:val="fr-FR"/>
        </w:rPr>
        <w:t xml:space="preserve">, d’une durée comprise entre </w:t>
      </w:r>
      <w:r w:rsidRPr="15BEDB08" w:rsidR="183D9BF2">
        <w:rPr>
          <w:rFonts w:ascii="Raleway" w:hAnsi="Raleway" w:eastAsia="Raleway" w:cs="Raleway"/>
          <w:b w:val="1"/>
          <w:bCs w:val="1"/>
          <w:i w:val="0"/>
          <w:iCs w:val="0"/>
          <w:caps w:val="0"/>
          <w:smallCaps w:val="0"/>
          <w:noProof w:val="0"/>
          <w:color w:val="203B57" w:themeColor="accent5" w:themeTint="FF" w:themeShade="FF"/>
          <w:sz w:val="21"/>
          <w:szCs w:val="21"/>
          <w:lang w:val="fr-FR"/>
        </w:rPr>
        <w:t>une demi-journée et une journée</w:t>
      </w:r>
      <w:r w:rsidRPr="15BEDB08" w:rsidR="183D9BF2">
        <w:rPr>
          <w:rFonts w:ascii="Raleway" w:hAnsi="Raleway" w:eastAsia="Raleway" w:cs="Raleway"/>
          <w:b w:val="0"/>
          <w:bCs w:val="0"/>
          <w:i w:val="0"/>
          <w:iCs w:val="0"/>
          <w:caps w:val="0"/>
          <w:smallCaps w:val="0"/>
          <w:noProof w:val="0"/>
          <w:color w:val="203B57" w:themeColor="accent5" w:themeTint="FF" w:themeShade="FF"/>
          <w:sz w:val="21"/>
          <w:szCs w:val="21"/>
          <w:lang w:val="fr-FR"/>
        </w:rPr>
        <w:t>.</w:t>
      </w:r>
    </w:p>
    <w:p w:rsidR="00C374D4" w:rsidP="15BEDB08" w:rsidRDefault="00D3661F" w14:paraId="541FD887" w14:textId="5AB49389">
      <w:pPr>
        <w:jc w:val="both"/>
        <w:rPr>
          <w:rFonts w:ascii="Raleway" w:hAnsi="Raleway" w:eastAsia="Raleway" w:cs="Raleway"/>
          <w:b w:val="1"/>
          <w:bCs w:val="1"/>
        </w:rPr>
      </w:pPr>
    </w:p>
    <w:p w:rsidR="1C46755C" w:rsidP="06546FE9" w:rsidRDefault="1C46755C" w14:paraId="32B185B1" w14:textId="7A029441">
      <w:pPr>
        <w:jc w:val="both"/>
        <w:rPr>
          <w:rFonts w:ascii="Raleway" w:hAnsi="Raleway" w:eastAsia="Raleway" w:cs="Raleway"/>
        </w:rPr>
      </w:pPr>
      <w:r w:rsidRPr="06546FE9" w:rsidR="1C46755C">
        <w:rPr>
          <w:rFonts w:ascii="Raleway" w:hAnsi="Raleway" w:eastAsia="Raleway" w:cs="Raleway"/>
        </w:rPr>
        <w:t>La formation est dispensée pour des groupes de 6 participants minimum, avec un effectif maximum de 12 personnes pour le public professionnel et de 30 personnes pour le public étudiant.</w:t>
      </w:r>
    </w:p>
    <w:p w:rsidR="00C374D4" w:rsidP="06546FE9" w:rsidRDefault="00D3661F" w14:paraId="5A045812" w14:textId="40895841">
      <w:pPr>
        <w:pStyle w:val="Normal"/>
        <w:spacing w:after="0" w:line="240" w:lineRule="auto"/>
        <w:jc w:val="both"/>
        <w:rPr>
          <w:rFonts w:ascii="Raleway" w:hAnsi="Raleway" w:eastAsia="Raleway" w:cs="Raleway"/>
        </w:rPr>
      </w:pPr>
      <w:r w:rsidRPr="06546FE9" w:rsidR="00D3661F">
        <w:rPr>
          <w:rFonts w:ascii="Raleway" w:hAnsi="Raleway" w:eastAsia="Raleway" w:cs="Raleway"/>
          <w:u w:val="single"/>
        </w:rPr>
        <w:t>Durée totale</w:t>
      </w:r>
      <w:r w:rsidRPr="06546FE9" w:rsidR="00D3661F">
        <w:rPr>
          <w:rFonts w:ascii="Raleway" w:hAnsi="Raleway" w:eastAsia="Raleway" w:cs="Raleway"/>
        </w:rPr>
        <w:t xml:space="preserve"> : 3 jours (3x7 heures = 21 heures)</w:t>
      </w:r>
      <w:r w:rsidRPr="06546FE9" w:rsidR="59382574">
        <w:rPr>
          <w:rFonts w:ascii="Raleway" w:hAnsi="Raleway" w:eastAsia="Raleway" w:cs="Raleway"/>
        </w:rPr>
        <w:t xml:space="preserve"> pour public professionnel / 4 à 7 heures pour le public étudiant</w:t>
      </w:r>
    </w:p>
    <w:p w:rsidR="00C374D4" w:rsidRDefault="00D3661F" w14:paraId="73B3A2B9" w14:textId="53CBB929">
      <w:pPr>
        <w:spacing w:after="0" w:line="240" w:lineRule="auto"/>
        <w:jc w:val="both"/>
        <w:rPr>
          <w:rFonts w:ascii="Raleway" w:hAnsi="Raleway" w:eastAsia="Raleway" w:cs="Raleway"/>
        </w:rPr>
      </w:pPr>
      <w:r w:rsidRPr="06546FE9" w:rsidR="00D3661F">
        <w:rPr>
          <w:rFonts w:ascii="Raleway" w:hAnsi="Raleway" w:eastAsia="Raleway" w:cs="Raleway"/>
          <w:u w:val="single"/>
        </w:rPr>
        <w:t>Horaires</w:t>
      </w:r>
      <w:r w:rsidRPr="06546FE9" w:rsidR="00D3661F">
        <w:rPr>
          <w:rFonts w:ascii="Raleway" w:hAnsi="Raleway" w:eastAsia="Raleway" w:cs="Raleway"/>
        </w:rPr>
        <w:t xml:space="preserve"> :</w:t>
      </w:r>
      <w:r w:rsidRPr="06546FE9" w:rsidR="2AD01E7D">
        <w:rPr>
          <w:rFonts w:ascii="Raleway" w:hAnsi="Raleway" w:eastAsia="Raleway" w:cs="Raleway"/>
        </w:rPr>
        <w:t xml:space="preserve"> </w:t>
      </w:r>
      <w:r w:rsidRPr="06546FE9" w:rsidR="00D3661F">
        <w:rPr>
          <w:rFonts w:ascii="Raleway" w:hAnsi="Raleway" w:eastAsia="Raleway" w:cs="Raleway"/>
        </w:rPr>
        <w:t>09h00</w:t>
      </w:r>
      <w:r w:rsidRPr="06546FE9" w:rsidR="347AB740">
        <w:rPr>
          <w:rFonts w:ascii="Raleway" w:hAnsi="Raleway" w:eastAsia="Raleway" w:cs="Raleway"/>
        </w:rPr>
        <w:t xml:space="preserve"> - 12h30</w:t>
      </w:r>
      <w:r w:rsidRPr="06546FE9" w:rsidR="00D3661F">
        <w:rPr>
          <w:rFonts w:ascii="Raleway" w:hAnsi="Raleway" w:eastAsia="Raleway" w:cs="Raleway"/>
        </w:rPr>
        <w:t xml:space="preserve"> </w:t>
      </w:r>
      <w:r w:rsidRPr="06546FE9" w:rsidR="5BD26047">
        <w:rPr>
          <w:rFonts w:ascii="Raleway" w:hAnsi="Raleway" w:eastAsia="Raleway" w:cs="Raleway"/>
        </w:rPr>
        <w:t xml:space="preserve">et 13h30 </w:t>
      </w:r>
      <w:r w:rsidRPr="06546FE9" w:rsidR="653BF74C">
        <w:rPr>
          <w:rFonts w:ascii="Raleway" w:hAnsi="Raleway" w:eastAsia="Raleway" w:cs="Raleway"/>
        </w:rPr>
        <w:t>- 17</w:t>
      </w:r>
      <w:r w:rsidRPr="06546FE9" w:rsidR="00D3661F">
        <w:rPr>
          <w:rFonts w:ascii="Raleway" w:hAnsi="Raleway" w:eastAsia="Raleway" w:cs="Raleway"/>
        </w:rPr>
        <w:t>h00</w:t>
      </w:r>
    </w:p>
    <w:p w:rsidR="00C374D4" w:rsidRDefault="00D3661F" w14:paraId="4D767A88" w14:textId="77777777">
      <w:pPr>
        <w:spacing w:after="0" w:line="240" w:lineRule="auto"/>
        <w:jc w:val="both"/>
        <w:rPr>
          <w:rFonts w:ascii="Raleway" w:hAnsi="Raleway" w:eastAsia="Raleway" w:cs="Raleway"/>
        </w:rPr>
      </w:pPr>
      <w:r w:rsidRPr="06546FE9" w:rsidR="00D3661F">
        <w:rPr>
          <w:rFonts w:ascii="Raleway" w:hAnsi="Raleway" w:eastAsia="Raleway" w:cs="Raleway"/>
          <w:u w:val="single"/>
        </w:rPr>
        <w:t>Organisation</w:t>
      </w:r>
      <w:r w:rsidRPr="06546FE9" w:rsidR="00D3661F">
        <w:rPr>
          <w:rFonts w:ascii="Raleway" w:hAnsi="Raleway" w:eastAsia="Raleway" w:cs="Raleway"/>
        </w:rPr>
        <w:t xml:space="preserve"> : formation en présentiel</w:t>
      </w:r>
    </w:p>
    <w:p w:rsidR="00C374D4" w:rsidRDefault="00C374D4" w14:paraId="0F818B3A" w14:textId="77777777"/>
    <w:p w:rsidR="00C374D4" w:rsidRDefault="00D3661F" w14:paraId="77C6E81D" w14:textId="77777777">
      <w:pPr>
        <w:spacing w:line="240" w:lineRule="auto"/>
        <w:ind w:right="9"/>
        <w:jc w:val="both"/>
        <w:rPr>
          <w:rFonts w:ascii="Raleway" w:hAnsi="Raleway" w:eastAsia="Raleway" w:cs="Raleway"/>
          <w:i/>
          <w:color w:val="C00000"/>
        </w:rPr>
      </w:pPr>
      <w:r>
        <w:rPr>
          <w:rFonts w:ascii="Raleway" w:hAnsi="Raleway" w:eastAsia="Raleway" w:cs="Raleway"/>
          <w:b/>
          <w:color w:val="000000"/>
          <w:sz w:val="32"/>
          <w:szCs w:val="32"/>
        </w:rPr>
        <w:t>Lieux</w:t>
      </w:r>
    </w:p>
    <w:p w:rsidR="00C374D4" w:rsidRDefault="00D3661F" w14:paraId="24C39BA5" w14:textId="77777777">
      <w:pPr>
        <w:jc w:val="both"/>
        <w:rPr>
          <w:rFonts w:ascii="Raleway" w:hAnsi="Raleway" w:eastAsia="Raleway" w:cs="Raleway"/>
          <w:i/>
          <w:color w:val="C00000"/>
        </w:rPr>
      </w:pPr>
      <w:r>
        <w:rPr>
          <w:rFonts w:ascii="Raleway" w:hAnsi="Raleway" w:eastAsia="Raleway" w:cs="Raleway"/>
        </w:rPr>
        <w:t>La formation aura lieu dans les locaux du commanditaire ou au 155 Rue Anatole France, 92300 LEVALLOIS-PERRET</w:t>
      </w:r>
    </w:p>
    <w:p w:rsidR="00C374D4" w:rsidRDefault="00C374D4" w14:paraId="7F36CD33" w14:textId="77777777"/>
    <w:p w:rsidR="00C374D4" w:rsidRDefault="00D3661F" w14:paraId="746B0992" w14:textId="77777777">
      <w:pPr>
        <w:spacing w:line="240" w:lineRule="auto"/>
        <w:ind w:right="9"/>
        <w:jc w:val="both"/>
        <w:rPr>
          <w:rFonts w:ascii="Raleway" w:hAnsi="Raleway" w:eastAsia="Raleway" w:cs="Raleway"/>
          <w:b/>
          <w:sz w:val="32"/>
          <w:szCs w:val="32"/>
        </w:rPr>
      </w:pPr>
      <w:r>
        <w:rPr>
          <w:rFonts w:ascii="Raleway" w:hAnsi="Raleway" w:eastAsia="Raleway" w:cs="Raleway"/>
          <w:b/>
          <w:color w:val="000000"/>
          <w:sz w:val="32"/>
          <w:szCs w:val="32"/>
        </w:rPr>
        <w:t>Accessibilité</w:t>
      </w:r>
      <w:r>
        <w:rPr>
          <w:rFonts w:ascii="Raleway" w:hAnsi="Raleway" w:eastAsia="Raleway" w:cs="Raleway"/>
          <w:b/>
          <w:sz w:val="32"/>
          <w:szCs w:val="32"/>
        </w:rPr>
        <w:t xml:space="preserve"> &amp; prise en compte des situations de handicap</w:t>
      </w:r>
    </w:p>
    <w:p w:rsidR="00C374D4" w:rsidRDefault="00D3661F" w14:paraId="495B238B" w14:textId="77777777">
      <w:pPr>
        <w:spacing w:after="0" w:line="240" w:lineRule="auto"/>
        <w:jc w:val="both"/>
        <w:rPr>
          <w:rFonts w:ascii="Raleway" w:hAnsi="Raleway" w:eastAsia="Raleway" w:cs="Raleway"/>
          <w:b/>
        </w:rPr>
      </w:pPr>
      <w:r>
        <w:rPr>
          <w:rFonts w:ascii="Raleway" w:hAnsi="Raleway" w:eastAsia="Raleway" w:cs="Raleway"/>
        </w:rPr>
        <w:t xml:space="preserve">Pour toutes nos formations, nous réalisons des études préalables à la formation pour adapter les locaux, les modalités pédagogiques et l’animation de la formation en fonction de la situation de handicap annoncée. De plus, en fonction des demandes, nous mettrons tout en œuvre pour nous tourner vers les partenaires spécialisés. Notre Référent Handicap est </w:t>
      </w:r>
      <w:r>
        <w:rPr>
          <w:rFonts w:ascii="Raleway" w:hAnsi="Raleway" w:eastAsia="Raleway" w:cs="Raleway"/>
          <w:b/>
        </w:rPr>
        <w:t>Mme. Andréa SITOU</w:t>
      </w:r>
      <w:r>
        <w:rPr>
          <w:rFonts w:ascii="Raleway" w:hAnsi="Raleway" w:eastAsia="Raleway" w:cs="Raleway"/>
        </w:rPr>
        <w:t xml:space="preserve"> joignable par mail : </w:t>
      </w:r>
      <w:hyperlink r:id="rId11">
        <w:r>
          <w:rPr>
            <w:rFonts w:ascii="Raleway" w:hAnsi="Raleway" w:eastAsia="Raleway" w:cs="Raleway"/>
            <w:color w:val="0000FF"/>
            <w:u w:val="single"/>
          </w:rPr>
          <w:t>asitou@ikosconsulting.com</w:t>
        </w:r>
      </w:hyperlink>
    </w:p>
    <w:p w:rsidR="00C374D4" w:rsidRDefault="00C374D4" w14:paraId="486F6EED" w14:textId="77777777"/>
    <w:p w:rsidR="00C374D4" w:rsidP="15BEDB08" w:rsidRDefault="3CA97455" w14:paraId="75FF555B" w14:textId="7679B305">
      <w:pPr>
        <w:spacing w:line="240" w:lineRule="auto"/>
        <w:ind w:right="9"/>
        <w:jc w:val="both"/>
        <w:rPr>
          <w:rFonts w:ascii="Raleway" w:hAnsi="Raleway" w:eastAsia="Raleway" w:cs="Raleway"/>
          <w:b w:val="1"/>
          <w:bCs w:val="1"/>
        </w:rPr>
      </w:pPr>
      <w:r w:rsidRPr="15BEDB08" w:rsidR="545BDE80">
        <w:rPr>
          <w:rFonts w:ascii="Raleway" w:hAnsi="Raleway" w:eastAsia="Raleway" w:cs="Raleway"/>
          <w:b w:val="1"/>
          <w:bCs w:val="1"/>
          <w:sz w:val="32"/>
          <w:szCs w:val="32"/>
        </w:rPr>
        <w:t>Modalités</w:t>
      </w:r>
      <w:r w:rsidRPr="15BEDB08" w:rsidR="3CA97455">
        <w:rPr>
          <w:rFonts w:ascii="Raleway" w:hAnsi="Raleway" w:eastAsia="Raleway" w:cs="Raleway"/>
          <w:b w:val="1"/>
          <w:bCs w:val="1"/>
          <w:sz w:val="32"/>
          <w:szCs w:val="32"/>
        </w:rPr>
        <w:t xml:space="preserve"> d’accès</w:t>
      </w:r>
    </w:p>
    <w:p w:rsidR="00C374D4" w:rsidP="15BEDB08" w:rsidRDefault="2A956317" w14:paraId="2CEBDFB7" w14:textId="22067C84">
      <w:pPr>
        <w:pStyle w:val="Paragraphedeliste"/>
        <w:numPr>
          <w:ilvl w:val="0"/>
          <w:numId w:val="15"/>
        </w:numPr>
        <w:spacing w:after="0" w:line="240" w:lineRule="auto"/>
        <w:jc w:val="both"/>
        <w:rPr>
          <w:rFonts w:ascii="Raleway" w:hAnsi="Raleway" w:eastAsia="Raleway" w:cs="Raleway"/>
          <w:noProof w:val="0"/>
          <w:sz w:val="22"/>
          <w:szCs w:val="22"/>
          <w:lang w:val="fr-FR"/>
        </w:rPr>
      </w:pPr>
      <w:r w:rsidRPr="15BEDB08" w:rsidR="65CE2AC9">
        <w:rPr>
          <w:rFonts w:ascii="Raleway" w:hAnsi="Raleway" w:eastAsia="Raleway" w:cs="Raleway"/>
          <w:b w:val="0"/>
          <w:bCs w:val="0"/>
          <w:noProof w:val="0"/>
          <w:sz w:val="22"/>
          <w:szCs w:val="22"/>
          <w:lang w:val="fr-FR"/>
        </w:rPr>
        <w:t>L’accès à la formation se fait sur inscription préalable, après analyse des besoins et validation de l’adéquation entre les objectifs de la formation et le profil du participant.</w:t>
      </w:r>
    </w:p>
    <w:p w:rsidR="00C374D4" w:rsidP="15BEDB08" w:rsidRDefault="2A956317" w14:paraId="5CEB863E" w14:textId="1E27BC41">
      <w:pPr>
        <w:pStyle w:val="Paragraphedeliste"/>
        <w:numPr>
          <w:ilvl w:val="0"/>
          <w:numId w:val="15"/>
        </w:numPr>
        <w:spacing w:after="0" w:line="240" w:lineRule="auto"/>
        <w:jc w:val="both"/>
        <w:rPr>
          <w:rFonts w:ascii="Raleway" w:hAnsi="Raleway" w:eastAsia="Raleway" w:cs="Raleway"/>
        </w:rPr>
      </w:pPr>
      <w:r w:rsidRPr="15BEDB08" w:rsidR="65CE2AC9">
        <w:rPr>
          <w:rFonts w:ascii="Raleway" w:hAnsi="Raleway" w:eastAsia="Raleway" w:cs="Raleway"/>
          <w:b w:val="0"/>
          <w:bCs w:val="0"/>
          <w:noProof w:val="0"/>
          <w:sz w:val="22"/>
          <w:szCs w:val="22"/>
          <w:lang w:val="fr-FR"/>
        </w:rPr>
        <w:t>Pour les formations intra-entreprise ou destinées aux établissements d’enseignement (universités et écoles d’ingénieurs), les modalités d’accès sont définies après échange avec le commanditaire.</w:t>
      </w:r>
    </w:p>
    <w:p w:rsidR="00C374D4" w:rsidP="15BEDB08" w:rsidRDefault="2A956317" w14:paraId="5F7A8D67" w14:textId="5E59BD8D">
      <w:pPr>
        <w:pStyle w:val="Paragraphedeliste"/>
        <w:numPr>
          <w:ilvl w:val="0"/>
          <w:numId w:val="15"/>
        </w:numPr>
        <w:spacing w:after="0" w:line="240" w:lineRule="auto"/>
        <w:jc w:val="both"/>
        <w:rPr>
          <w:rFonts w:ascii="Raleway" w:hAnsi="Raleway" w:eastAsia="Raleway" w:cs="Raleway"/>
        </w:rPr>
      </w:pPr>
      <w:r w:rsidRPr="15BEDB08" w:rsidR="2A956317">
        <w:rPr>
          <w:rFonts w:ascii="Raleway" w:hAnsi="Raleway" w:eastAsia="Raleway" w:cs="Raleway"/>
        </w:rPr>
        <w:t xml:space="preserve">L’accès à la formation est possible dans un délai moyen de </w:t>
      </w:r>
      <w:r w:rsidRPr="15BEDB08" w:rsidR="2A956317">
        <w:rPr>
          <w:rFonts w:ascii="Raleway" w:hAnsi="Raleway" w:eastAsia="Raleway" w:cs="Raleway"/>
          <w:b w:val="1"/>
          <w:bCs w:val="1"/>
        </w:rPr>
        <w:t>1</w:t>
      </w:r>
      <w:r w:rsidRPr="15BEDB08" w:rsidR="00F27C8E">
        <w:rPr>
          <w:rFonts w:ascii="Raleway" w:hAnsi="Raleway" w:eastAsia="Raleway" w:cs="Raleway"/>
          <w:b w:val="1"/>
          <w:bCs w:val="1"/>
        </w:rPr>
        <w:t>1</w:t>
      </w:r>
      <w:r w:rsidRPr="15BEDB08" w:rsidR="2A956317">
        <w:rPr>
          <w:rFonts w:ascii="Raleway" w:hAnsi="Raleway" w:eastAsia="Raleway" w:cs="Raleway"/>
          <w:b w:val="1"/>
          <w:bCs w:val="1"/>
        </w:rPr>
        <w:t xml:space="preserve"> jours</w:t>
      </w:r>
      <w:r w:rsidRPr="15BEDB08" w:rsidR="2A956317">
        <w:rPr>
          <w:rFonts w:ascii="Raleway" w:hAnsi="Raleway" w:eastAsia="Raleway" w:cs="Raleway"/>
        </w:rPr>
        <w:t xml:space="preserve"> après validation de la demande d’inscription</w:t>
      </w:r>
      <w:r w:rsidRPr="15BEDB08" w:rsidR="7B5660BB">
        <w:rPr>
          <w:rFonts w:ascii="Raleway" w:hAnsi="Raleway" w:eastAsia="Raleway" w:cs="Raleway"/>
        </w:rPr>
        <w:t>.</w:t>
      </w:r>
    </w:p>
    <w:p w:rsidR="00C374D4" w:rsidRDefault="00C374D4" w14:paraId="7B8F804E" w14:textId="77777777"/>
    <w:p w:rsidR="00C374D4" w:rsidRDefault="00D3661F" w14:paraId="4B3A3303" w14:textId="77777777">
      <w:pPr>
        <w:spacing w:line="240" w:lineRule="auto"/>
        <w:ind w:right="9"/>
        <w:jc w:val="both"/>
        <w:rPr>
          <w:rFonts w:ascii="Raleway" w:hAnsi="Raleway" w:eastAsia="Raleway" w:cs="Raleway"/>
        </w:rPr>
      </w:pPr>
      <w:r w:rsidRPr="15BEDB08" w:rsidR="00D3661F">
        <w:rPr>
          <w:rFonts w:ascii="Raleway" w:hAnsi="Raleway" w:eastAsia="Raleway" w:cs="Raleway"/>
          <w:b w:val="1"/>
          <w:bCs w:val="1"/>
          <w:sz w:val="32"/>
          <w:szCs w:val="32"/>
        </w:rPr>
        <w:t>Tarifs</w:t>
      </w:r>
    </w:p>
    <w:p w:rsidR="2232A718" w:rsidP="15BEDB08" w:rsidRDefault="2232A718" w14:paraId="19924987" w14:textId="7A0A3277">
      <w:pPr>
        <w:pStyle w:val="Paragraphedeliste"/>
        <w:numPr>
          <w:ilvl w:val="0"/>
          <w:numId w:val="2"/>
        </w:numPr>
        <w:spacing w:before="240" w:beforeAutospacing="off" w:after="240" w:afterAutospacing="off"/>
        <w:jc w:val="both"/>
        <w:rPr>
          <w:rFonts w:ascii="Raleway" w:hAnsi="Raleway" w:eastAsia="Raleway" w:cs="Raleway"/>
          <w:noProof w:val="0"/>
          <w:sz w:val="22"/>
          <w:szCs w:val="22"/>
          <w:lang w:val="fr-FR"/>
        </w:rPr>
      </w:pPr>
      <w:r w:rsidRPr="15BEDB08" w:rsidR="2232A718">
        <w:rPr>
          <w:rFonts w:ascii="Raleway" w:hAnsi="Raleway" w:eastAsia="Raleway" w:cs="Raleway"/>
          <w:b w:val="1"/>
          <w:bCs w:val="1"/>
          <w:noProof w:val="0"/>
          <w:sz w:val="22"/>
          <w:szCs w:val="22"/>
          <w:lang w:val="fr-FR"/>
        </w:rPr>
        <w:t>4 080 € TTC</w:t>
      </w:r>
      <w:r w:rsidRPr="15BEDB08" w:rsidR="2232A718">
        <w:rPr>
          <w:rFonts w:ascii="Raleway" w:hAnsi="Raleway" w:eastAsia="Raleway" w:cs="Raleway"/>
          <w:noProof w:val="0"/>
          <w:sz w:val="22"/>
          <w:szCs w:val="22"/>
          <w:lang w:val="fr-FR"/>
        </w:rPr>
        <w:t xml:space="preserve"> pour une formation </w:t>
      </w:r>
      <w:r w:rsidRPr="15BEDB08" w:rsidR="2232A718">
        <w:rPr>
          <w:rFonts w:ascii="Raleway" w:hAnsi="Raleway" w:eastAsia="Raleway" w:cs="Raleway"/>
          <w:b w:val="1"/>
          <w:bCs w:val="1"/>
          <w:noProof w:val="0"/>
          <w:sz w:val="22"/>
          <w:szCs w:val="22"/>
          <w:lang w:val="fr-FR"/>
        </w:rPr>
        <w:t>inter-entreprises</w:t>
      </w:r>
      <w:r w:rsidRPr="15BEDB08" w:rsidR="2232A718">
        <w:rPr>
          <w:rFonts w:ascii="Raleway" w:hAnsi="Raleway" w:eastAsia="Raleway" w:cs="Raleway"/>
          <w:noProof w:val="0"/>
          <w:sz w:val="22"/>
          <w:szCs w:val="22"/>
          <w:lang w:val="fr-FR"/>
        </w:rPr>
        <w:t xml:space="preserve">, destinée au </w:t>
      </w:r>
      <w:r w:rsidRPr="15BEDB08" w:rsidR="2232A718">
        <w:rPr>
          <w:rFonts w:ascii="Raleway" w:hAnsi="Raleway" w:eastAsia="Raleway" w:cs="Raleway"/>
          <w:b w:val="1"/>
          <w:bCs w:val="1"/>
          <w:noProof w:val="0"/>
          <w:sz w:val="22"/>
          <w:szCs w:val="22"/>
          <w:lang w:val="fr-FR"/>
        </w:rPr>
        <w:t>public professionnel</w:t>
      </w:r>
      <w:r w:rsidRPr="15BEDB08" w:rsidR="2232A718">
        <w:rPr>
          <w:rFonts w:ascii="Raleway" w:hAnsi="Raleway" w:eastAsia="Raleway" w:cs="Raleway"/>
          <w:noProof w:val="0"/>
          <w:sz w:val="22"/>
          <w:szCs w:val="22"/>
          <w:lang w:val="fr-FR"/>
        </w:rPr>
        <w:t>.</w:t>
      </w:r>
    </w:p>
    <w:p w:rsidR="2232A718" w:rsidP="15BEDB08" w:rsidRDefault="2232A718" w14:paraId="50A1D03F" w14:textId="0142DBC8">
      <w:pPr>
        <w:pStyle w:val="Paragraphedeliste"/>
        <w:numPr>
          <w:ilvl w:val="1"/>
          <w:numId w:val="2"/>
        </w:numPr>
        <w:spacing w:before="240" w:beforeAutospacing="off" w:after="240" w:afterAutospacing="off"/>
        <w:jc w:val="both"/>
        <w:rPr>
          <w:rFonts w:ascii="Raleway" w:hAnsi="Raleway" w:eastAsia="Raleway" w:cs="Raleway" w:asciiTheme="minorAscii" w:hAnsiTheme="minorAscii" w:eastAsiaTheme="minorAscii" w:cstheme="minorAscii"/>
          <w:noProof w:val="0"/>
          <w:sz w:val="22"/>
          <w:szCs w:val="22"/>
          <w:lang w:val="fr-FR"/>
        </w:rPr>
      </w:pPr>
      <w:r w:rsidRPr="15BEDB08" w:rsidR="2232A718">
        <w:rPr>
          <w:rFonts w:ascii="Raleway" w:hAnsi="Raleway" w:eastAsia="Raleway" w:cs="Raleway" w:asciiTheme="minorAscii" w:hAnsiTheme="minorAscii" w:eastAsiaTheme="minorAscii" w:cstheme="minorAscii"/>
          <w:noProof w:val="0"/>
          <w:sz w:val="22"/>
          <w:szCs w:val="22"/>
          <w:lang w:val="fr-FR"/>
        </w:rPr>
        <w:t>La somme HT de 3</w:t>
      </w:r>
      <w:r w:rsidRPr="15BEDB08" w:rsidR="4F90D772">
        <w:rPr>
          <w:rFonts w:ascii="Raleway" w:hAnsi="Raleway" w:eastAsia="Raleway" w:cs="Raleway" w:asciiTheme="minorAscii" w:hAnsiTheme="minorAscii" w:eastAsiaTheme="minorAscii" w:cstheme="minorAscii"/>
          <w:noProof w:val="0"/>
          <w:sz w:val="22"/>
          <w:szCs w:val="22"/>
          <w:lang w:val="fr-FR"/>
        </w:rPr>
        <w:t xml:space="preserve"> </w:t>
      </w:r>
      <w:r w:rsidRPr="15BEDB08" w:rsidR="2232A718">
        <w:rPr>
          <w:rFonts w:ascii="Raleway" w:hAnsi="Raleway" w:eastAsia="Raleway" w:cs="Raleway" w:asciiTheme="minorAscii" w:hAnsiTheme="minorAscii" w:eastAsiaTheme="minorAscii" w:cstheme="minorAscii"/>
          <w:noProof w:val="0"/>
          <w:sz w:val="22"/>
          <w:szCs w:val="22"/>
          <w:lang w:val="fr-FR"/>
        </w:rPr>
        <w:t xml:space="preserve">400,00€/personne pour une prestation inter </w:t>
      </w:r>
    </w:p>
    <w:p w:rsidR="2232A718" w:rsidP="15BEDB08" w:rsidRDefault="2232A718" w14:paraId="726EDD3D" w14:textId="48EC45CB">
      <w:pPr>
        <w:pStyle w:val="Paragraphedeliste"/>
        <w:numPr>
          <w:ilvl w:val="1"/>
          <w:numId w:val="2"/>
        </w:numPr>
        <w:rPr>
          <w:rFonts w:ascii="Raleway" w:hAnsi="Raleway" w:eastAsia="Raleway" w:cs="Raleway" w:asciiTheme="minorAscii" w:hAnsiTheme="minorAscii" w:eastAsiaTheme="minorAscii" w:cstheme="minorAscii"/>
          <w:sz w:val="22"/>
          <w:szCs w:val="22"/>
        </w:rPr>
      </w:pPr>
      <w:r w:rsidRPr="15BEDB08" w:rsidR="2232A718">
        <w:rPr>
          <w:rFonts w:ascii="Raleway" w:hAnsi="Raleway" w:eastAsia="Raleway" w:cs="Raleway" w:asciiTheme="minorAscii" w:hAnsiTheme="minorAscii" w:eastAsiaTheme="minorAscii" w:cstheme="minorAscii"/>
        </w:rPr>
        <w:t xml:space="preserve">TVA de 20% :  680,00€ </w:t>
      </w:r>
    </w:p>
    <w:p w:rsidR="2232A718" w:rsidP="15BEDB08" w:rsidRDefault="2232A718" w14:paraId="6C88BFB6" w14:textId="7DCCD2E3">
      <w:pPr>
        <w:pStyle w:val="Paragraphedeliste"/>
        <w:numPr>
          <w:ilvl w:val="1"/>
          <w:numId w:val="2"/>
        </w:numPr>
        <w:rPr>
          <w:rFonts w:ascii="Raleway" w:hAnsi="Raleway" w:eastAsia="Raleway" w:cs="Raleway" w:asciiTheme="minorAscii" w:hAnsiTheme="minorAscii" w:eastAsiaTheme="minorAscii" w:cstheme="minorAscii"/>
          <w:sz w:val="22"/>
          <w:szCs w:val="22"/>
        </w:rPr>
      </w:pPr>
      <w:r w:rsidRPr="15BEDB08" w:rsidR="2232A718">
        <w:rPr>
          <w:rFonts w:ascii="Raleway" w:hAnsi="Raleway" w:eastAsia="Raleway" w:cs="Raleway" w:asciiTheme="minorAscii" w:hAnsiTheme="minorAscii" w:eastAsiaTheme="minorAscii" w:cstheme="minorAscii"/>
        </w:rPr>
        <w:t>Soit un total TTC de : 4</w:t>
      </w:r>
      <w:r w:rsidRPr="15BEDB08" w:rsidR="49E643DD">
        <w:rPr>
          <w:rFonts w:ascii="Raleway" w:hAnsi="Raleway" w:eastAsia="Raleway" w:cs="Raleway" w:asciiTheme="minorAscii" w:hAnsiTheme="minorAscii" w:eastAsiaTheme="minorAscii" w:cstheme="minorAscii"/>
        </w:rPr>
        <w:t xml:space="preserve"> </w:t>
      </w:r>
      <w:r w:rsidRPr="15BEDB08" w:rsidR="2232A718">
        <w:rPr>
          <w:rFonts w:ascii="Raleway" w:hAnsi="Raleway" w:eastAsia="Raleway" w:cs="Raleway" w:asciiTheme="minorAscii" w:hAnsiTheme="minorAscii" w:eastAsiaTheme="minorAscii" w:cstheme="minorAscii"/>
        </w:rPr>
        <w:t>080€</w:t>
      </w:r>
    </w:p>
    <w:p w:rsidR="15BEDB08" w:rsidP="15BEDB08" w:rsidRDefault="15BEDB08" w14:paraId="3490B8AB" w14:textId="41AF2DF8">
      <w:pPr>
        <w:pStyle w:val="Paragraphedeliste"/>
        <w:ind w:left="1440"/>
        <w:rPr>
          <w:sz w:val="22"/>
          <w:szCs w:val="22"/>
        </w:rPr>
      </w:pPr>
    </w:p>
    <w:p w:rsidR="2232A718" w:rsidP="15BEDB08" w:rsidRDefault="2232A718" w14:paraId="6B90FA3B" w14:textId="01B63B02">
      <w:pPr>
        <w:pStyle w:val="Paragraphedeliste"/>
        <w:numPr>
          <w:ilvl w:val="0"/>
          <w:numId w:val="2"/>
        </w:numPr>
        <w:spacing w:before="240" w:beforeAutospacing="off" w:after="240" w:afterAutospacing="off"/>
        <w:jc w:val="both"/>
        <w:rPr>
          <w:rFonts w:ascii="Raleway" w:hAnsi="Raleway" w:eastAsia="Raleway" w:cs="Raleway"/>
          <w:noProof w:val="0"/>
          <w:sz w:val="22"/>
          <w:szCs w:val="22"/>
          <w:lang w:val="fr-FR"/>
        </w:rPr>
      </w:pPr>
      <w:r w:rsidRPr="15BEDB08" w:rsidR="2232A718">
        <w:rPr>
          <w:rFonts w:ascii="Raleway" w:hAnsi="Raleway" w:eastAsia="Raleway" w:cs="Raleway"/>
          <w:noProof w:val="0"/>
          <w:sz w:val="22"/>
          <w:szCs w:val="22"/>
          <w:lang w:val="fr-FR"/>
        </w:rPr>
        <w:t xml:space="preserve">Pour une formation </w:t>
      </w:r>
      <w:r w:rsidRPr="15BEDB08" w:rsidR="2232A718">
        <w:rPr>
          <w:rFonts w:ascii="Raleway" w:hAnsi="Raleway" w:eastAsia="Raleway" w:cs="Raleway"/>
          <w:b w:val="1"/>
          <w:bCs w:val="1"/>
          <w:noProof w:val="0"/>
          <w:sz w:val="22"/>
          <w:szCs w:val="22"/>
          <w:lang w:val="fr-FR"/>
        </w:rPr>
        <w:t>intra-entreprise</w:t>
      </w:r>
      <w:r w:rsidRPr="15BEDB08" w:rsidR="2232A718">
        <w:rPr>
          <w:rFonts w:ascii="Raleway" w:hAnsi="Raleway" w:eastAsia="Raleway" w:cs="Raleway"/>
          <w:noProof w:val="0"/>
          <w:sz w:val="22"/>
          <w:szCs w:val="22"/>
          <w:lang w:val="fr-FR"/>
        </w:rPr>
        <w:t xml:space="preserve"> ou destinée à un </w:t>
      </w:r>
      <w:r w:rsidRPr="15BEDB08" w:rsidR="2232A718">
        <w:rPr>
          <w:rFonts w:ascii="Raleway" w:hAnsi="Raleway" w:eastAsia="Raleway" w:cs="Raleway"/>
          <w:b w:val="1"/>
          <w:bCs w:val="1"/>
          <w:noProof w:val="0"/>
          <w:sz w:val="22"/>
          <w:szCs w:val="22"/>
          <w:lang w:val="fr-FR"/>
        </w:rPr>
        <w:t>public étudiant</w:t>
      </w:r>
      <w:r w:rsidRPr="15BEDB08" w:rsidR="2232A718">
        <w:rPr>
          <w:rFonts w:ascii="Raleway" w:hAnsi="Raleway" w:eastAsia="Raleway" w:cs="Raleway"/>
          <w:noProof w:val="0"/>
          <w:sz w:val="22"/>
          <w:szCs w:val="22"/>
          <w:lang w:val="fr-FR"/>
        </w:rPr>
        <w:t xml:space="preserve"> (universités et écoles d’ingénieurs), </w:t>
      </w:r>
      <w:r w:rsidRPr="15BEDB08" w:rsidR="2232A718">
        <w:rPr>
          <w:rFonts w:ascii="Raleway" w:hAnsi="Raleway" w:eastAsia="Raleway" w:cs="Raleway"/>
          <w:b w:val="1"/>
          <w:bCs w:val="1"/>
          <w:noProof w:val="0"/>
          <w:sz w:val="22"/>
          <w:szCs w:val="22"/>
          <w:lang w:val="fr-FR"/>
        </w:rPr>
        <w:t>un devis personnalisé est établi sur demande</w:t>
      </w:r>
      <w:r w:rsidRPr="15BEDB08" w:rsidR="2232A718">
        <w:rPr>
          <w:rFonts w:ascii="Raleway" w:hAnsi="Raleway" w:eastAsia="Raleway" w:cs="Raleway"/>
          <w:noProof w:val="0"/>
          <w:sz w:val="22"/>
          <w:szCs w:val="22"/>
          <w:lang w:val="fr-FR"/>
        </w:rPr>
        <w:t>.</w:t>
      </w:r>
    </w:p>
    <w:p w:rsidR="15BEDB08" w:rsidP="15BEDB08" w:rsidRDefault="15BEDB08" w14:paraId="0938711D" w14:textId="768F02BF">
      <w:pPr>
        <w:jc w:val="both"/>
        <w:rPr>
          <w:rFonts w:ascii="Raleway" w:hAnsi="Raleway" w:eastAsia="Raleway" w:cs="Raleway"/>
          <w:u w:val="single"/>
        </w:rPr>
      </w:pPr>
    </w:p>
    <w:p w:rsidR="00CF7140" w:rsidRDefault="00D3661F" w14:paraId="4CE00215" w14:textId="77777777">
      <w:pPr>
        <w:jc w:val="both"/>
        <w:rPr>
          <w:rFonts w:ascii="Raleway" w:hAnsi="Raleway" w:eastAsia="Raleway" w:cs="Raleway"/>
        </w:rPr>
      </w:pPr>
      <w:r>
        <w:rPr>
          <w:rFonts w:ascii="Raleway" w:hAnsi="Raleway" w:eastAsia="Raleway" w:cs="Raleway"/>
          <w:u w:val="single"/>
        </w:rPr>
        <w:t>Ce prix comprend</w:t>
      </w:r>
      <w:r>
        <w:rPr>
          <w:rFonts w:ascii="Raleway" w:hAnsi="Raleway" w:eastAsia="Raleway" w:cs="Raleway"/>
        </w:rPr>
        <w:t> : l’exécution de la formation, les supports papiers et numériques</w:t>
      </w:r>
      <w:r w:rsidR="00CF7140">
        <w:rPr>
          <w:rFonts w:ascii="Raleway" w:hAnsi="Raleway" w:eastAsia="Raleway" w:cs="Raleway"/>
        </w:rPr>
        <w:t>.</w:t>
      </w:r>
    </w:p>
    <w:p w:rsidR="00C374D4" w:rsidRDefault="00CF7140" w14:paraId="1559389E" w14:textId="0D6B8804">
      <w:pPr>
        <w:jc w:val="both"/>
        <w:rPr>
          <w:rFonts w:ascii="Raleway" w:hAnsi="Raleway" w:eastAsia="Raleway" w:cs="Raleway"/>
        </w:rPr>
      </w:pPr>
      <w:r>
        <w:rPr>
          <w:rFonts w:ascii="Raleway" w:hAnsi="Raleway" w:eastAsia="Raleway" w:cs="Raleway"/>
        </w:rPr>
        <w:t>L</w:t>
      </w:r>
      <w:r w:rsidR="00D3661F">
        <w:rPr>
          <w:rFonts w:ascii="Raleway" w:hAnsi="Raleway" w:eastAsia="Raleway" w:cs="Raleway"/>
        </w:rPr>
        <w:t>es frais de déplacement à évaluer de façon forfaitaire.</w:t>
      </w:r>
    </w:p>
    <w:p w:rsidR="00C374D4" w:rsidRDefault="00D3661F" w14:paraId="1ADDBC8C" w14:textId="77777777">
      <w:pPr>
        <w:jc w:val="both"/>
        <w:rPr>
          <w:rFonts w:ascii="Raleway" w:hAnsi="Raleway" w:eastAsia="Raleway" w:cs="Raleway"/>
          <w:b/>
          <w:color w:val="000000"/>
          <w:sz w:val="32"/>
          <w:szCs w:val="32"/>
        </w:rPr>
      </w:pPr>
      <w:r w:rsidRPr="15BEDB08" w:rsidR="00D3661F">
        <w:rPr>
          <w:rFonts w:ascii="Raleway" w:hAnsi="Raleway" w:eastAsia="Raleway" w:cs="Raleway"/>
          <w:u w:val="single"/>
        </w:rPr>
        <w:t>Modalités de paiement</w:t>
      </w:r>
      <w:r w:rsidRPr="15BEDB08" w:rsidR="00D3661F">
        <w:rPr>
          <w:rFonts w:ascii="Raleway" w:hAnsi="Raleway" w:eastAsia="Raleway" w:cs="Raleway"/>
        </w:rPr>
        <w:t xml:space="preserve"> : par virement bancaire, 30 jours net après la réception de la facture émise à la conclusion de l’activité. </w:t>
      </w:r>
    </w:p>
    <w:p w:rsidR="00C374D4" w:rsidRDefault="00D3661F" w14:paraId="0A025965" w14:textId="77777777">
      <w:pPr>
        <w:spacing w:line="240" w:lineRule="auto"/>
        <w:ind w:right="9"/>
        <w:jc w:val="both"/>
      </w:pPr>
      <w:r>
        <w:br w:type="page"/>
      </w:r>
    </w:p>
    <w:p w:rsidR="00C374D4" w:rsidRDefault="00D3661F" w14:paraId="172C31EA"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lastRenderedPageBreak/>
        <w:t xml:space="preserve">Déroulé / </w:t>
      </w:r>
      <w:r>
        <w:rPr>
          <w:rFonts w:ascii="Raleway" w:hAnsi="Raleway" w:eastAsia="Raleway" w:cs="Raleway"/>
          <w:b/>
          <w:sz w:val="32"/>
          <w:szCs w:val="32"/>
        </w:rPr>
        <w:t xml:space="preserve">programme </w:t>
      </w:r>
      <w:r>
        <w:rPr>
          <w:rFonts w:ascii="Raleway" w:hAnsi="Raleway" w:eastAsia="Raleway" w:cs="Raleway"/>
          <w:b/>
          <w:color w:val="000000"/>
          <w:sz w:val="32"/>
          <w:szCs w:val="32"/>
        </w:rPr>
        <w:t>de la formation</w:t>
      </w:r>
    </w:p>
    <w:tbl>
      <w:tblPr>
        <w:tblStyle w:val="afa"/>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09"/>
        <w:gridCol w:w="5416"/>
        <w:gridCol w:w="2551"/>
      </w:tblGrid>
      <w:tr w:rsidR="00C374D4" w14:paraId="74376ACB" w14:textId="77777777">
        <w:tc>
          <w:tcPr>
            <w:tcW w:w="9776" w:type="dxa"/>
            <w:gridSpan w:val="3"/>
            <w:vAlign w:val="center"/>
          </w:tcPr>
          <w:p w:rsidR="00C374D4" w:rsidRDefault="00D3661F" w14:paraId="158396A8" w14:textId="77777777">
            <w:pPr>
              <w:spacing w:before="100" w:after="100"/>
              <w:rPr>
                <w:rFonts w:ascii="Raleway" w:hAnsi="Raleway" w:eastAsia="Raleway" w:cs="Raleway"/>
                <w:b/>
                <w:i/>
              </w:rPr>
            </w:pPr>
            <w:bookmarkStart w:name="_heading=h.gjdgxs" w:colFirst="0" w:colLast="0" w:id="0"/>
            <w:bookmarkEnd w:id="0"/>
            <w:r>
              <w:rPr>
                <w:rFonts w:ascii="Raleway" w:hAnsi="Raleway" w:eastAsia="Raleway" w:cs="Raleway"/>
                <w:b/>
                <w:i/>
              </w:rPr>
              <w:t>JOUR 1</w:t>
            </w:r>
          </w:p>
        </w:tc>
      </w:tr>
      <w:tr w:rsidR="00C374D4" w14:paraId="25659121" w14:textId="77777777">
        <w:trPr>
          <w:trHeight w:val="203"/>
        </w:trPr>
        <w:tc>
          <w:tcPr>
            <w:tcW w:w="1809" w:type="dxa"/>
            <w:vAlign w:val="center"/>
          </w:tcPr>
          <w:p w:rsidR="00C374D4" w:rsidRDefault="00D3661F" w14:paraId="0D08DDB1"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Horaire</w:t>
            </w:r>
          </w:p>
        </w:tc>
        <w:tc>
          <w:tcPr>
            <w:tcW w:w="5416" w:type="dxa"/>
            <w:vAlign w:val="center"/>
          </w:tcPr>
          <w:p w:rsidR="00C374D4" w:rsidRDefault="00D3661F" w14:paraId="282D912A"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Contenu</w:t>
            </w:r>
          </w:p>
        </w:tc>
        <w:tc>
          <w:tcPr>
            <w:tcW w:w="2551" w:type="dxa"/>
          </w:tcPr>
          <w:p w:rsidR="00C374D4" w:rsidRDefault="00D3661F" w14:paraId="7726C522"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Mode pédagogique</w:t>
            </w:r>
          </w:p>
        </w:tc>
      </w:tr>
      <w:tr w:rsidR="00CF7140" w14:paraId="4E249975" w14:textId="77777777">
        <w:tc>
          <w:tcPr>
            <w:tcW w:w="1809" w:type="dxa"/>
            <w:vAlign w:val="center"/>
          </w:tcPr>
          <w:p w:rsidR="00CF7140" w:rsidRDefault="00CF7140" w14:paraId="0B61DBD9" w14:textId="69F55D44">
            <w:pPr>
              <w:spacing w:before="100" w:after="100"/>
              <w:rPr>
                <w:rFonts w:ascii="Raleway" w:hAnsi="Raleway" w:eastAsia="Raleway" w:cs="Raleway"/>
                <w:sz w:val="20"/>
                <w:szCs w:val="20"/>
              </w:rPr>
            </w:pPr>
            <w:r>
              <w:rPr>
                <w:rFonts w:ascii="Raleway" w:hAnsi="Raleway" w:eastAsia="Raleway" w:cs="Raleway"/>
                <w:sz w:val="20"/>
                <w:szCs w:val="20"/>
              </w:rPr>
              <w:t>9h00 – 9h30</w:t>
            </w:r>
          </w:p>
        </w:tc>
        <w:tc>
          <w:tcPr>
            <w:tcW w:w="5416" w:type="dxa"/>
            <w:vAlign w:val="center"/>
          </w:tcPr>
          <w:p w:rsidR="00CF7140" w:rsidRDefault="00CF7140" w14:paraId="443BB939" w14:textId="468528C9">
            <w:pPr>
              <w:spacing w:before="100" w:after="100"/>
              <w:rPr>
                <w:rFonts w:ascii="Raleway" w:hAnsi="Raleway" w:eastAsia="Raleway" w:cs="Raleway"/>
                <w:sz w:val="20"/>
                <w:szCs w:val="20"/>
              </w:rPr>
            </w:pPr>
            <w:r>
              <w:rPr>
                <w:rFonts w:ascii="Raleway" w:hAnsi="Raleway" w:eastAsia="Raleway" w:cs="Raleway"/>
                <w:sz w:val="20"/>
                <w:szCs w:val="20"/>
              </w:rPr>
              <w:t>Ice Breaker</w:t>
            </w:r>
          </w:p>
        </w:tc>
        <w:tc>
          <w:tcPr>
            <w:tcW w:w="2551" w:type="dxa"/>
          </w:tcPr>
          <w:p w:rsidR="00CF7140" w:rsidRDefault="00CF7140" w14:paraId="584B8ACE" w14:textId="77777777">
            <w:pPr>
              <w:spacing w:before="100" w:after="100"/>
              <w:rPr>
                <w:rFonts w:ascii="Raleway" w:hAnsi="Raleway" w:eastAsia="Raleway" w:cs="Raleway"/>
                <w:sz w:val="20"/>
                <w:szCs w:val="20"/>
              </w:rPr>
            </w:pPr>
            <w:r>
              <w:rPr>
                <w:rFonts w:ascii="Raleway" w:hAnsi="Raleway" w:eastAsia="Raleway" w:cs="Raleway"/>
                <w:sz w:val="20"/>
                <w:szCs w:val="20"/>
              </w:rPr>
              <w:t>Perdu sur la lune</w:t>
            </w:r>
          </w:p>
          <w:p w:rsidR="00CF7140" w:rsidRDefault="00CF7140" w14:paraId="0CEF52B8" w14:textId="77777777">
            <w:pPr>
              <w:spacing w:before="100" w:after="100"/>
              <w:rPr>
                <w:rFonts w:ascii="Raleway" w:hAnsi="Raleway" w:eastAsia="Raleway" w:cs="Raleway"/>
                <w:sz w:val="20"/>
                <w:szCs w:val="20"/>
              </w:rPr>
            </w:pPr>
            <w:r>
              <w:rPr>
                <w:rFonts w:ascii="Raleway" w:hAnsi="Raleway" w:eastAsia="Raleway" w:cs="Raleway"/>
                <w:sz w:val="20"/>
                <w:szCs w:val="20"/>
              </w:rPr>
              <w:t>Je passe la balle à mon voisin</w:t>
            </w:r>
          </w:p>
          <w:p w:rsidR="00CF7140" w:rsidRDefault="00CF7140" w14:paraId="423D8BAF" w14:textId="14181555">
            <w:pPr>
              <w:spacing w:before="100" w:after="100"/>
              <w:rPr>
                <w:rFonts w:ascii="Raleway" w:hAnsi="Raleway" w:eastAsia="Raleway" w:cs="Raleway"/>
                <w:sz w:val="20"/>
                <w:szCs w:val="20"/>
              </w:rPr>
            </w:pPr>
            <w:r>
              <w:rPr>
                <w:rFonts w:ascii="Raleway" w:hAnsi="Raleway" w:eastAsia="Raleway" w:cs="Raleway"/>
                <w:sz w:val="20"/>
                <w:szCs w:val="20"/>
              </w:rPr>
              <w:t>…</w:t>
            </w:r>
          </w:p>
        </w:tc>
      </w:tr>
      <w:tr w:rsidR="00C374D4" w14:paraId="6AC5EB89" w14:textId="77777777">
        <w:tc>
          <w:tcPr>
            <w:tcW w:w="1809" w:type="dxa"/>
            <w:vAlign w:val="center"/>
          </w:tcPr>
          <w:p w:rsidR="00C374D4" w:rsidRDefault="00D3661F" w14:paraId="447D687E" w14:textId="4E2E341B">
            <w:pPr>
              <w:spacing w:before="100" w:after="100"/>
              <w:rPr>
                <w:rFonts w:ascii="Raleway" w:hAnsi="Raleway" w:eastAsia="Raleway" w:cs="Raleway"/>
                <w:sz w:val="20"/>
                <w:szCs w:val="20"/>
              </w:rPr>
            </w:pPr>
            <w:r>
              <w:rPr>
                <w:rFonts w:ascii="Raleway" w:hAnsi="Raleway" w:eastAsia="Raleway" w:cs="Raleway"/>
                <w:sz w:val="20"/>
                <w:szCs w:val="20"/>
              </w:rPr>
              <w:t>9h</w:t>
            </w:r>
            <w:r w:rsidR="00CF7140">
              <w:rPr>
                <w:rFonts w:ascii="Raleway" w:hAnsi="Raleway" w:eastAsia="Raleway" w:cs="Raleway"/>
                <w:sz w:val="20"/>
                <w:szCs w:val="20"/>
              </w:rPr>
              <w:t>3</w:t>
            </w:r>
            <w:r>
              <w:rPr>
                <w:rFonts w:ascii="Raleway" w:hAnsi="Raleway" w:eastAsia="Raleway" w:cs="Raleway"/>
                <w:sz w:val="20"/>
                <w:szCs w:val="20"/>
              </w:rPr>
              <w:t>0 – 11h00</w:t>
            </w:r>
          </w:p>
        </w:tc>
        <w:tc>
          <w:tcPr>
            <w:tcW w:w="5416" w:type="dxa"/>
            <w:vAlign w:val="center"/>
          </w:tcPr>
          <w:p w:rsidR="00C374D4" w:rsidRDefault="00D3661F" w14:paraId="1A1E8AE2" w14:textId="77777777">
            <w:pPr>
              <w:spacing w:before="100" w:after="100"/>
              <w:rPr>
                <w:rFonts w:ascii="Raleway" w:hAnsi="Raleway" w:eastAsia="Raleway" w:cs="Raleway"/>
                <w:sz w:val="20"/>
                <w:szCs w:val="20"/>
              </w:rPr>
            </w:pPr>
            <w:r>
              <w:rPr>
                <w:rFonts w:ascii="Raleway" w:hAnsi="Raleway" w:eastAsia="Raleway" w:cs="Raleway"/>
                <w:sz w:val="20"/>
                <w:szCs w:val="20"/>
              </w:rPr>
              <w:t>Introduction sur le management de l’innovation – Intelligence Inventive (II)</w:t>
            </w:r>
          </w:p>
        </w:tc>
        <w:tc>
          <w:tcPr>
            <w:tcW w:w="2551" w:type="dxa"/>
          </w:tcPr>
          <w:p w:rsidR="00C374D4" w:rsidRDefault="00D3661F" w14:paraId="20C2C32A" w14:textId="77777777">
            <w:pPr>
              <w:spacing w:before="100" w:after="100"/>
              <w:rPr>
                <w:rFonts w:ascii="Raleway" w:hAnsi="Raleway" w:eastAsia="Raleway" w:cs="Raleway"/>
                <w:sz w:val="20"/>
                <w:szCs w:val="20"/>
              </w:rPr>
            </w:pPr>
            <w:r>
              <w:rPr>
                <w:rFonts w:ascii="Raleway" w:hAnsi="Raleway" w:eastAsia="Raleway" w:cs="Raleway"/>
                <w:sz w:val="20"/>
                <w:szCs w:val="20"/>
              </w:rPr>
              <w:t>Brainstorming guidés, Remplissage questionnaire II</w:t>
            </w:r>
          </w:p>
        </w:tc>
      </w:tr>
      <w:tr w:rsidR="00C374D4" w14:paraId="1171AB74" w14:textId="77777777">
        <w:tc>
          <w:tcPr>
            <w:tcW w:w="1809" w:type="dxa"/>
            <w:vAlign w:val="center"/>
          </w:tcPr>
          <w:p w:rsidR="00C374D4" w:rsidRDefault="00D3661F" w14:paraId="45E9D956" w14:textId="77777777">
            <w:pPr>
              <w:spacing w:before="100" w:after="100"/>
              <w:rPr>
                <w:rFonts w:ascii="Raleway" w:hAnsi="Raleway" w:eastAsia="Raleway" w:cs="Raleway"/>
                <w:sz w:val="20"/>
                <w:szCs w:val="20"/>
              </w:rPr>
            </w:pPr>
            <w:r>
              <w:rPr>
                <w:rFonts w:ascii="Raleway" w:hAnsi="Raleway" w:eastAsia="Raleway" w:cs="Raleway"/>
                <w:sz w:val="20"/>
                <w:szCs w:val="20"/>
              </w:rPr>
              <w:t>11h15 – 11h45</w:t>
            </w:r>
          </w:p>
        </w:tc>
        <w:tc>
          <w:tcPr>
            <w:tcW w:w="5416" w:type="dxa"/>
            <w:vAlign w:val="center"/>
          </w:tcPr>
          <w:p w:rsidR="00C374D4" w:rsidRDefault="00D3661F" w14:paraId="374387BE" w14:textId="77777777">
            <w:pPr>
              <w:spacing w:before="100" w:after="100"/>
              <w:rPr>
                <w:rFonts w:ascii="Raleway" w:hAnsi="Raleway" w:eastAsia="Raleway" w:cs="Raleway"/>
                <w:sz w:val="20"/>
                <w:szCs w:val="20"/>
              </w:rPr>
            </w:pPr>
            <w:r>
              <w:rPr>
                <w:rFonts w:ascii="Raleway" w:hAnsi="Raleway" w:eastAsia="Raleway" w:cs="Raleway"/>
                <w:sz w:val="20"/>
                <w:szCs w:val="20"/>
              </w:rPr>
              <w:t>Organisation d'un projet de créativité et/ou résolution de problème</w:t>
            </w:r>
          </w:p>
        </w:tc>
        <w:tc>
          <w:tcPr>
            <w:tcW w:w="2551" w:type="dxa"/>
          </w:tcPr>
          <w:p w:rsidR="00C374D4" w:rsidRDefault="00C374D4" w14:paraId="34BB5326" w14:textId="77777777">
            <w:pPr>
              <w:spacing w:before="100" w:after="100"/>
              <w:rPr>
                <w:rFonts w:ascii="Raleway" w:hAnsi="Raleway" w:eastAsia="Raleway" w:cs="Raleway"/>
                <w:sz w:val="20"/>
                <w:szCs w:val="20"/>
              </w:rPr>
            </w:pPr>
          </w:p>
        </w:tc>
      </w:tr>
      <w:tr w:rsidR="00C374D4" w14:paraId="3FD6C6FB" w14:textId="77777777">
        <w:tc>
          <w:tcPr>
            <w:tcW w:w="1809" w:type="dxa"/>
            <w:vAlign w:val="center"/>
          </w:tcPr>
          <w:p w:rsidR="00C374D4" w:rsidRDefault="00D3661F" w14:paraId="50CB4207" w14:textId="77777777">
            <w:pPr>
              <w:spacing w:before="100" w:after="100"/>
              <w:rPr>
                <w:rFonts w:ascii="Raleway" w:hAnsi="Raleway" w:eastAsia="Raleway" w:cs="Raleway"/>
                <w:sz w:val="20"/>
                <w:szCs w:val="20"/>
              </w:rPr>
            </w:pPr>
            <w:r>
              <w:rPr>
                <w:rFonts w:ascii="Raleway" w:hAnsi="Raleway" w:eastAsia="Raleway" w:cs="Raleway"/>
                <w:sz w:val="20"/>
                <w:szCs w:val="20"/>
              </w:rPr>
              <w:t>11h45 – 12h45</w:t>
            </w:r>
          </w:p>
        </w:tc>
        <w:tc>
          <w:tcPr>
            <w:tcW w:w="5416" w:type="dxa"/>
            <w:vAlign w:val="center"/>
          </w:tcPr>
          <w:p w:rsidR="00C374D4" w:rsidRDefault="00D3661F" w14:paraId="20B0EBEC" w14:textId="77777777">
            <w:pPr>
              <w:spacing w:before="100" w:after="100"/>
              <w:rPr>
                <w:rFonts w:ascii="Raleway" w:hAnsi="Raleway" w:eastAsia="Raleway" w:cs="Raleway"/>
                <w:sz w:val="20"/>
                <w:szCs w:val="20"/>
              </w:rPr>
            </w:pPr>
            <w:r>
              <w:rPr>
                <w:rFonts w:ascii="Raleway" w:hAnsi="Raleway" w:eastAsia="Raleway" w:cs="Raleway"/>
                <w:sz w:val="20"/>
                <w:szCs w:val="20"/>
              </w:rPr>
              <w:t>Règles de communication</w:t>
            </w:r>
          </w:p>
        </w:tc>
        <w:tc>
          <w:tcPr>
            <w:tcW w:w="2551" w:type="dxa"/>
          </w:tcPr>
          <w:p w:rsidR="00C374D4" w:rsidRDefault="00D3661F" w14:paraId="3E578D5C" w14:textId="77777777">
            <w:pPr>
              <w:spacing w:before="100" w:after="100"/>
              <w:rPr>
                <w:rFonts w:ascii="Raleway" w:hAnsi="Raleway" w:eastAsia="Raleway" w:cs="Raleway"/>
                <w:sz w:val="20"/>
                <w:szCs w:val="20"/>
              </w:rPr>
            </w:pPr>
            <w:r>
              <w:rPr>
                <w:rFonts w:ascii="Raleway" w:hAnsi="Raleway" w:eastAsia="Raleway" w:cs="Raleway"/>
                <w:sz w:val="20"/>
                <w:szCs w:val="20"/>
              </w:rPr>
              <w:t>Atelier Herrmann</w:t>
            </w:r>
          </w:p>
        </w:tc>
      </w:tr>
      <w:tr w:rsidR="00C374D4" w14:paraId="48CE299A" w14:textId="77777777">
        <w:tc>
          <w:tcPr>
            <w:tcW w:w="1809" w:type="dxa"/>
            <w:vAlign w:val="center"/>
          </w:tcPr>
          <w:p w:rsidR="00C374D4" w:rsidRDefault="00D3661F" w14:paraId="2D9C6CBE" w14:textId="77777777">
            <w:pPr>
              <w:spacing w:before="100" w:after="100"/>
              <w:rPr>
                <w:rFonts w:ascii="Raleway" w:hAnsi="Raleway" w:eastAsia="Raleway" w:cs="Raleway"/>
                <w:sz w:val="20"/>
                <w:szCs w:val="20"/>
              </w:rPr>
            </w:pPr>
            <w:r>
              <w:rPr>
                <w:rFonts w:ascii="Raleway" w:hAnsi="Raleway" w:eastAsia="Raleway" w:cs="Raleway"/>
                <w:sz w:val="20"/>
                <w:szCs w:val="20"/>
              </w:rPr>
              <w:t>13h45 – 17h00</w:t>
            </w:r>
          </w:p>
        </w:tc>
        <w:tc>
          <w:tcPr>
            <w:tcW w:w="5416" w:type="dxa"/>
            <w:vAlign w:val="center"/>
          </w:tcPr>
          <w:p w:rsidR="00C374D4" w:rsidRDefault="00D3661F" w14:paraId="65047B87" w14:textId="77777777">
            <w:pPr>
              <w:spacing w:before="100" w:after="100"/>
              <w:rPr>
                <w:rFonts w:ascii="Raleway" w:hAnsi="Raleway" w:eastAsia="Raleway" w:cs="Raleway"/>
                <w:sz w:val="20"/>
                <w:szCs w:val="20"/>
              </w:rPr>
            </w:pPr>
            <w:r>
              <w:rPr>
                <w:rFonts w:ascii="Raleway" w:hAnsi="Raleway" w:eastAsia="Raleway" w:cs="Raleway"/>
                <w:sz w:val="20"/>
                <w:szCs w:val="20"/>
              </w:rPr>
              <w:t>Outils de reformulation des problèmes (Domino, Relevent, System Operator Tool)</w:t>
            </w:r>
          </w:p>
        </w:tc>
        <w:tc>
          <w:tcPr>
            <w:tcW w:w="2551" w:type="dxa"/>
          </w:tcPr>
          <w:p w:rsidR="00C374D4" w:rsidRDefault="00D3661F" w14:paraId="7803E752" w14:textId="77777777">
            <w:pPr>
              <w:spacing w:before="100" w:after="100"/>
              <w:rPr>
                <w:rFonts w:ascii="Raleway" w:hAnsi="Raleway" w:eastAsia="Raleway" w:cs="Raleway"/>
                <w:sz w:val="20"/>
                <w:szCs w:val="20"/>
              </w:rPr>
            </w:pPr>
            <w:r>
              <w:rPr>
                <w:rFonts w:ascii="Raleway" w:hAnsi="Raleway" w:eastAsia="Raleway" w:cs="Raleway"/>
                <w:sz w:val="20"/>
                <w:szCs w:val="20"/>
              </w:rPr>
              <w:t>Réalisation d’un cas pratique Domino, Relevent, SOT</w:t>
            </w:r>
          </w:p>
        </w:tc>
      </w:tr>
    </w:tbl>
    <w:p w:rsidR="00C374D4" w:rsidRDefault="00C374D4" w14:paraId="281ED9AE" w14:textId="77777777">
      <w:pPr>
        <w:rPr>
          <w:rFonts w:ascii="Raleway" w:hAnsi="Raleway" w:eastAsia="Raleway" w:cs="Raleway"/>
        </w:rPr>
      </w:pPr>
    </w:p>
    <w:tbl>
      <w:tblPr>
        <w:tblStyle w:val="afb"/>
        <w:tblW w:w="979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30"/>
        <w:gridCol w:w="5415"/>
        <w:gridCol w:w="2550"/>
      </w:tblGrid>
      <w:tr w:rsidR="00C374D4" w14:paraId="69EB7FA1" w14:textId="77777777">
        <w:tc>
          <w:tcPr>
            <w:tcW w:w="9795" w:type="dxa"/>
            <w:gridSpan w:val="3"/>
            <w:vAlign w:val="center"/>
          </w:tcPr>
          <w:p w:rsidR="00C374D4" w:rsidRDefault="00D3661F" w14:paraId="4291AECB" w14:textId="77777777">
            <w:pPr>
              <w:spacing w:before="100" w:after="100"/>
              <w:rPr>
                <w:rFonts w:ascii="Raleway" w:hAnsi="Raleway" w:eastAsia="Raleway" w:cs="Raleway"/>
                <w:b/>
                <w:i/>
              </w:rPr>
            </w:pPr>
            <w:bookmarkStart w:name="_heading=h.30j0zll" w:colFirst="0" w:colLast="0" w:id="1"/>
            <w:bookmarkEnd w:id="1"/>
            <w:r>
              <w:rPr>
                <w:rFonts w:ascii="Raleway" w:hAnsi="Raleway" w:eastAsia="Raleway" w:cs="Raleway"/>
                <w:b/>
                <w:i/>
              </w:rPr>
              <w:t>JOUR 2</w:t>
            </w:r>
          </w:p>
        </w:tc>
      </w:tr>
      <w:tr w:rsidR="00C374D4" w14:paraId="0BFAFC17" w14:textId="77777777">
        <w:trPr>
          <w:trHeight w:val="203"/>
        </w:trPr>
        <w:tc>
          <w:tcPr>
            <w:tcW w:w="1830" w:type="dxa"/>
            <w:vAlign w:val="center"/>
          </w:tcPr>
          <w:p w:rsidR="00C374D4" w:rsidRDefault="00D3661F" w14:paraId="0A8C342F"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Horaire</w:t>
            </w:r>
          </w:p>
        </w:tc>
        <w:tc>
          <w:tcPr>
            <w:tcW w:w="5415" w:type="dxa"/>
            <w:vAlign w:val="center"/>
          </w:tcPr>
          <w:p w:rsidR="00C374D4" w:rsidRDefault="00D3661F" w14:paraId="3FBAA9BE"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Contenu</w:t>
            </w:r>
          </w:p>
        </w:tc>
        <w:tc>
          <w:tcPr>
            <w:tcW w:w="2550" w:type="dxa"/>
          </w:tcPr>
          <w:p w:rsidR="00C374D4" w:rsidRDefault="00D3661F" w14:paraId="770EC07A"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Mode pédagogique</w:t>
            </w:r>
          </w:p>
        </w:tc>
      </w:tr>
      <w:tr w:rsidR="00C374D4" w14:paraId="0374D70D" w14:textId="77777777">
        <w:tc>
          <w:tcPr>
            <w:tcW w:w="1830" w:type="dxa"/>
            <w:vAlign w:val="center"/>
          </w:tcPr>
          <w:p w:rsidR="00C374D4" w:rsidRDefault="00D3661F" w14:paraId="36A5A3E5" w14:textId="77777777">
            <w:pPr>
              <w:spacing w:before="100" w:after="100"/>
              <w:rPr>
                <w:rFonts w:ascii="Raleway" w:hAnsi="Raleway" w:eastAsia="Raleway" w:cs="Raleway"/>
                <w:sz w:val="20"/>
                <w:szCs w:val="20"/>
              </w:rPr>
            </w:pPr>
            <w:r>
              <w:rPr>
                <w:rFonts w:ascii="Raleway" w:hAnsi="Raleway" w:eastAsia="Raleway" w:cs="Raleway"/>
                <w:sz w:val="20"/>
                <w:szCs w:val="20"/>
              </w:rPr>
              <w:t>9h00 – 11h00</w:t>
            </w:r>
          </w:p>
        </w:tc>
        <w:tc>
          <w:tcPr>
            <w:tcW w:w="5415" w:type="dxa"/>
          </w:tcPr>
          <w:p w:rsidR="00C374D4" w:rsidRDefault="00D3661F" w14:paraId="0B8D621C" w14:textId="77777777">
            <w:pPr>
              <w:spacing w:before="100" w:after="100"/>
              <w:rPr>
                <w:rFonts w:ascii="Raleway" w:hAnsi="Raleway" w:eastAsia="Raleway" w:cs="Raleway"/>
                <w:sz w:val="20"/>
                <w:szCs w:val="20"/>
              </w:rPr>
            </w:pPr>
            <w:r>
              <w:rPr>
                <w:rFonts w:ascii="Raleway" w:hAnsi="Raleway" w:eastAsia="Raleway" w:cs="Raleway"/>
                <w:sz w:val="20"/>
                <w:szCs w:val="20"/>
              </w:rPr>
              <w:t>U-SIT : introduction, définition du problème</w:t>
            </w:r>
          </w:p>
        </w:tc>
        <w:tc>
          <w:tcPr>
            <w:tcW w:w="2550" w:type="dxa"/>
          </w:tcPr>
          <w:p w:rsidR="00C374D4" w:rsidRDefault="00C374D4" w14:paraId="49F97E73" w14:textId="77777777">
            <w:pPr>
              <w:spacing w:before="100" w:after="100"/>
              <w:rPr>
                <w:rFonts w:ascii="Raleway" w:hAnsi="Raleway" w:eastAsia="Raleway" w:cs="Raleway"/>
                <w:sz w:val="20"/>
                <w:szCs w:val="20"/>
              </w:rPr>
            </w:pPr>
          </w:p>
        </w:tc>
      </w:tr>
      <w:tr w:rsidR="00C374D4" w14:paraId="7584DB41" w14:textId="77777777">
        <w:tc>
          <w:tcPr>
            <w:tcW w:w="1830" w:type="dxa"/>
            <w:vAlign w:val="center"/>
          </w:tcPr>
          <w:p w:rsidR="00C374D4" w:rsidRDefault="00D3661F" w14:paraId="346AB5F6" w14:textId="77777777">
            <w:pPr>
              <w:spacing w:before="100" w:after="100"/>
              <w:rPr>
                <w:rFonts w:ascii="Raleway" w:hAnsi="Raleway" w:eastAsia="Raleway" w:cs="Raleway"/>
                <w:sz w:val="20"/>
                <w:szCs w:val="20"/>
              </w:rPr>
            </w:pPr>
            <w:r>
              <w:rPr>
                <w:rFonts w:ascii="Raleway" w:hAnsi="Raleway" w:eastAsia="Raleway" w:cs="Raleway"/>
                <w:sz w:val="20"/>
                <w:szCs w:val="20"/>
              </w:rPr>
              <w:t>11h00 – 12h45</w:t>
            </w:r>
          </w:p>
        </w:tc>
        <w:tc>
          <w:tcPr>
            <w:tcW w:w="5415" w:type="dxa"/>
          </w:tcPr>
          <w:p w:rsidR="00C374D4" w:rsidRDefault="00D3661F" w14:paraId="7CD36698" w14:textId="77777777">
            <w:pPr>
              <w:spacing w:before="100" w:after="100"/>
              <w:rPr>
                <w:rFonts w:ascii="Raleway" w:hAnsi="Raleway" w:eastAsia="Raleway" w:cs="Raleway"/>
                <w:sz w:val="20"/>
                <w:szCs w:val="20"/>
              </w:rPr>
            </w:pPr>
            <w:r>
              <w:rPr>
                <w:rFonts w:ascii="Raleway" w:hAnsi="Raleway" w:eastAsia="Raleway" w:cs="Raleway"/>
                <w:sz w:val="20"/>
                <w:szCs w:val="20"/>
              </w:rPr>
              <w:t>U-SIT : modélisation du problème</w:t>
            </w:r>
          </w:p>
        </w:tc>
        <w:tc>
          <w:tcPr>
            <w:tcW w:w="2550" w:type="dxa"/>
          </w:tcPr>
          <w:p w:rsidR="00C374D4" w:rsidRDefault="00D3661F" w14:paraId="5513D951" w14:textId="77777777">
            <w:pPr>
              <w:spacing w:before="100" w:after="100"/>
              <w:rPr>
                <w:rFonts w:ascii="Raleway" w:hAnsi="Raleway" w:eastAsia="Raleway" w:cs="Raleway"/>
                <w:sz w:val="20"/>
                <w:szCs w:val="20"/>
              </w:rPr>
            </w:pPr>
            <w:r>
              <w:rPr>
                <w:rFonts w:ascii="Raleway" w:hAnsi="Raleway" w:eastAsia="Raleway" w:cs="Raleway"/>
                <w:sz w:val="20"/>
                <w:szCs w:val="20"/>
              </w:rPr>
              <w:t>Réalisation d’un cas pratique Closed World, S/T analysis, Particles</w:t>
            </w:r>
          </w:p>
        </w:tc>
      </w:tr>
      <w:tr w:rsidR="00C374D4" w14:paraId="44CF1C46" w14:textId="77777777">
        <w:tc>
          <w:tcPr>
            <w:tcW w:w="1830" w:type="dxa"/>
            <w:vAlign w:val="center"/>
          </w:tcPr>
          <w:p w:rsidR="00C374D4" w:rsidRDefault="00D3661F" w14:paraId="04DC3CDC" w14:textId="77777777">
            <w:pPr>
              <w:spacing w:before="100" w:after="100"/>
              <w:rPr>
                <w:rFonts w:ascii="Raleway" w:hAnsi="Raleway" w:eastAsia="Raleway" w:cs="Raleway"/>
                <w:sz w:val="20"/>
                <w:szCs w:val="20"/>
              </w:rPr>
            </w:pPr>
            <w:r>
              <w:rPr>
                <w:rFonts w:ascii="Raleway" w:hAnsi="Raleway" w:eastAsia="Raleway" w:cs="Raleway"/>
                <w:sz w:val="20"/>
                <w:szCs w:val="20"/>
              </w:rPr>
              <w:t>13h45 – 17h00</w:t>
            </w:r>
          </w:p>
        </w:tc>
        <w:tc>
          <w:tcPr>
            <w:tcW w:w="5415" w:type="dxa"/>
          </w:tcPr>
          <w:p w:rsidR="00C374D4" w:rsidRDefault="00D3661F" w14:paraId="10177B4C" w14:textId="77777777">
            <w:pPr>
              <w:spacing w:before="100" w:after="100"/>
              <w:rPr>
                <w:rFonts w:ascii="Raleway" w:hAnsi="Raleway" w:eastAsia="Raleway" w:cs="Raleway"/>
                <w:sz w:val="20"/>
                <w:szCs w:val="20"/>
              </w:rPr>
            </w:pPr>
            <w:r>
              <w:rPr>
                <w:rFonts w:ascii="Raleway" w:hAnsi="Raleway" w:eastAsia="Raleway" w:cs="Raleway"/>
                <w:sz w:val="20"/>
                <w:szCs w:val="20"/>
              </w:rPr>
              <w:t>U-SIT : modélisation du problème, génération de solutions à l'aide de principes inventifs</w:t>
            </w:r>
          </w:p>
        </w:tc>
        <w:tc>
          <w:tcPr>
            <w:tcW w:w="2550" w:type="dxa"/>
          </w:tcPr>
          <w:p w:rsidR="00C374D4" w:rsidRDefault="00D3661F" w14:paraId="6FE1CF00" w14:textId="77777777">
            <w:pPr>
              <w:spacing w:before="100" w:after="100"/>
              <w:rPr>
                <w:rFonts w:ascii="Raleway" w:hAnsi="Raleway" w:eastAsia="Raleway" w:cs="Raleway"/>
                <w:sz w:val="20"/>
                <w:szCs w:val="20"/>
              </w:rPr>
            </w:pPr>
            <w:r>
              <w:rPr>
                <w:rFonts w:ascii="Raleway" w:hAnsi="Raleway" w:eastAsia="Raleway" w:cs="Raleway"/>
                <w:sz w:val="20"/>
                <w:szCs w:val="20"/>
              </w:rPr>
              <w:t>Réalisation de cas pratiques sur principes inventifs</w:t>
            </w:r>
          </w:p>
        </w:tc>
      </w:tr>
    </w:tbl>
    <w:p w:rsidR="00C374D4" w:rsidRDefault="00C374D4" w14:paraId="587C8B36" w14:textId="77777777">
      <w:pPr>
        <w:rPr>
          <w:rFonts w:ascii="Raleway" w:hAnsi="Raleway" w:eastAsia="Raleway" w:cs="Raleway"/>
        </w:rPr>
      </w:pPr>
    </w:p>
    <w:tbl>
      <w:tblPr>
        <w:tblStyle w:val="afc"/>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09"/>
        <w:gridCol w:w="5416"/>
        <w:gridCol w:w="2551"/>
      </w:tblGrid>
      <w:tr w:rsidR="00C374D4" w14:paraId="2F246776" w14:textId="77777777">
        <w:tc>
          <w:tcPr>
            <w:tcW w:w="9776" w:type="dxa"/>
            <w:gridSpan w:val="3"/>
            <w:vAlign w:val="center"/>
          </w:tcPr>
          <w:p w:rsidR="00C374D4" w:rsidRDefault="00D3661F" w14:paraId="3CF57208" w14:textId="77777777">
            <w:pPr>
              <w:spacing w:before="100" w:after="100"/>
              <w:rPr>
                <w:rFonts w:ascii="Raleway" w:hAnsi="Raleway" w:eastAsia="Raleway" w:cs="Raleway"/>
                <w:b/>
                <w:i/>
              </w:rPr>
            </w:pPr>
            <w:r>
              <w:rPr>
                <w:rFonts w:ascii="Raleway" w:hAnsi="Raleway" w:eastAsia="Raleway" w:cs="Raleway"/>
                <w:b/>
                <w:i/>
              </w:rPr>
              <w:t>JOUR 3</w:t>
            </w:r>
          </w:p>
        </w:tc>
      </w:tr>
      <w:tr w:rsidR="00C374D4" w14:paraId="20147A5C" w14:textId="77777777">
        <w:trPr>
          <w:trHeight w:val="203"/>
        </w:trPr>
        <w:tc>
          <w:tcPr>
            <w:tcW w:w="1809" w:type="dxa"/>
            <w:vAlign w:val="center"/>
          </w:tcPr>
          <w:p w:rsidR="00C374D4" w:rsidRDefault="00D3661F" w14:paraId="22A1E971"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Horaire</w:t>
            </w:r>
          </w:p>
        </w:tc>
        <w:tc>
          <w:tcPr>
            <w:tcW w:w="5416" w:type="dxa"/>
            <w:vAlign w:val="center"/>
          </w:tcPr>
          <w:p w:rsidR="00C374D4" w:rsidRDefault="00D3661F" w14:paraId="38856A25"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Contenu</w:t>
            </w:r>
          </w:p>
        </w:tc>
        <w:tc>
          <w:tcPr>
            <w:tcW w:w="2551" w:type="dxa"/>
          </w:tcPr>
          <w:p w:rsidR="00C374D4" w:rsidRDefault="00D3661F" w14:paraId="7145DBF7"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Mode pédagogique</w:t>
            </w:r>
          </w:p>
        </w:tc>
      </w:tr>
      <w:tr w:rsidR="00C374D4" w14:paraId="5AD6CBFD" w14:textId="77777777">
        <w:tc>
          <w:tcPr>
            <w:tcW w:w="1809" w:type="dxa"/>
            <w:vAlign w:val="center"/>
          </w:tcPr>
          <w:p w:rsidR="00C374D4" w:rsidRDefault="00D3661F" w14:paraId="4CA6D6FD" w14:textId="77777777">
            <w:pPr>
              <w:spacing w:before="100" w:after="100"/>
              <w:rPr>
                <w:rFonts w:ascii="Raleway" w:hAnsi="Raleway" w:eastAsia="Raleway" w:cs="Raleway"/>
                <w:sz w:val="20"/>
                <w:szCs w:val="20"/>
              </w:rPr>
            </w:pPr>
            <w:r>
              <w:rPr>
                <w:rFonts w:ascii="Raleway" w:hAnsi="Raleway" w:eastAsia="Raleway" w:cs="Raleway"/>
                <w:sz w:val="20"/>
                <w:szCs w:val="20"/>
              </w:rPr>
              <w:t>9h00 – 12h00</w:t>
            </w:r>
          </w:p>
        </w:tc>
        <w:tc>
          <w:tcPr>
            <w:tcW w:w="5416" w:type="dxa"/>
          </w:tcPr>
          <w:p w:rsidR="00C374D4" w:rsidRDefault="00D3661F" w14:paraId="37929143" w14:textId="77777777">
            <w:pPr>
              <w:spacing w:before="100" w:after="100"/>
              <w:rPr>
                <w:rFonts w:ascii="Raleway" w:hAnsi="Raleway" w:eastAsia="Raleway" w:cs="Raleway"/>
                <w:sz w:val="20"/>
                <w:szCs w:val="20"/>
              </w:rPr>
            </w:pPr>
            <w:r>
              <w:rPr>
                <w:rFonts w:ascii="Raleway" w:hAnsi="Raleway" w:eastAsia="Raleway" w:cs="Raleway"/>
                <w:sz w:val="20"/>
                <w:szCs w:val="20"/>
              </w:rPr>
              <w:t>U-SIT : cas pratique</w:t>
            </w:r>
          </w:p>
        </w:tc>
        <w:tc>
          <w:tcPr>
            <w:tcW w:w="2551" w:type="dxa"/>
          </w:tcPr>
          <w:p w:rsidR="00C374D4" w:rsidRDefault="00D3661F" w14:paraId="0CDB79A8" w14:textId="77777777">
            <w:pPr>
              <w:spacing w:before="100" w:after="100"/>
              <w:rPr>
                <w:rFonts w:ascii="Raleway" w:hAnsi="Raleway" w:eastAsia="Raleway" w:cs="Raleway"/>
                <w:sz w:val="20"/>
                <w:szCs w:val="20"/>
              </w:rPr>
            </w:pPr>
            <w:r>
              <w:rPr>
                <w:rFonts w:ascii="Raleway" w:hAnsi="Raleway" w:eastAsia="Raleway" w:cs="Raleway"/>
                <w:sz w:val="20"/>
                <w:szCs w:val="20"/>
              </w:rPr>
              <w:t xml:space="preserve">Enchaînement des outils U-SIT sur un cas complexe </w:t>
            </w:r>
          </w:p>
        </w:tc>
      </w:tr>
      <w:tr w:rsidR="00C374D4" w14:paraId="111AD3B6" w14:textId="77777777">
        <w:tc>
          <w:tcPr>
            <w:tcW w:w="1809" w:type="dxa"/>
            <w:vAlign w:val="center"/>
          </w:tcPr>
          <w:p w:rsidR="00C374D4" w:rsidRDefault="00D3661F" w14:paraId="7D5C9E52" w14:textId="77777777">
            <w:pPr>
              <w:spacing w:before="100" w:after="100"/>
              <w:rPr>
                <w:rFonts w:ascii="Raleway" w:hAnsi="Raleway" w:eastAsia="Raleway" w:cs="Raleway"/>
                <w:sz w:val="20"/>
                <w:szCs w:val="20"/>
              </w:rPr>
            </w:pPr>
            <w:r>
              <w:rPr>
                <w:rFonts w:ascii="Raleway" w:hAnsi="Raleway" w:eastAsia="Raleway" w:cs="Raleway"/>
                <w:sz w:val="20"/>
                <w:szCs w:val="20"/>
              </w:rPr>
              <w:lastRenderedPageBreak/>
              <w:t>13h00 – 14h30</w:t>
            </w:r>
          </w:p>
        </w:tc>
        <w:tc>
          <w:tcPr>
            <w:tcW w:w="5416" w:type="dxa"/>
          </w:tcPr>
          <w:p w:rsidR="00C374D4" w:rsidRDefault="00D3661F" w14:paraId="6532A1D4" w14:textId="77777777">
            <w:pPr>
              <w:spacing w:before="100" w:after="100"/>
              <w:rPr>
                <w:rFonts w:ascii="Raleway" w:hAnsi="Raleway" w:eastAsia="Raleway" w:cs="Raleway"/>
                <w:sz w:val="20"/>
                <w:szCs w:val="20"/>
              </w:rPr>
            </w:pPr>
            <w:r>
              <w:rPr>
                <w:rFonts w:ascii="Raleway" w:hAnsi="Raleway" w:eastAsia="Raleway" w:cs="Raleway"/>
                <w:sz w:val="20"/>
                <w:szCs w:val="20"/>
              </w:rPr>
              <w:t xml:space="preserve">Application sur Processus de Développement de l’entreprise </w:t>
            </w:r>
          </w:p>
        </w:tc>
        <w:tc>
          <w:tcPr>
            <w:tcW w:w="2551" w:type="dxa"/>
          </w:tcPr>
          <w:p w:rsidR="00C374D4" w:rsidRDefault="00D3661F" w14:paraId="62772D89" w14:textId="77777777">
            <w:pPr>
              <w:spacing w:before="100" w:after="100"/>
              <w:rPr>
                <w:rFonts w:ascii="Raleway" w:hAnsi="Raleway" w:eastAsia="Raleway" w:cs="Raleway"/>
                <w:sz w:val="20"/>
                <w:szCs w:val="20"/>
              </w:rPr>
            </w:pPr>
            <w:r>
              <w:rPr>
                <w:rFonts w:ascii="Raleway" w:hAnsi="Raleway" w:eastAsia="Raleway" w:cs="Raleway"/>
                <w:sz w:val="20"/>
                <w:szCs w:val="20"/>
              </w:rPr>
              <w:t>Echange sur processus de l’entreprise, application</w:t>
            </w:r>
          </w:p>
        </w:tc>
      </w:tr>
      <w:tr w:rsidR="00C374D4" w14:paraId="463540AC" w14:textId="77777777">
        <w:tc>
          <w:tcPr>
            <w:tcW w:w="1809" w:type="dxa"/>
            <w:vAlign w:val="center"/>
          </w:tcPr>
          <w:p w:rsidR="00C374D4" w:rsidRDefault="00D3661F" w14:paraId="4D38B905" w14:textId="77777777">
            <w:pPr>
              <w:spacing w:before="100" w:after="100"/>
              <w:rPr>
                <w:rFonts w:ascii="Raleway" w:hAnsi="Raleway" w:eastAsia="Raleway" w:cs="Raleway"/>
                <w:sz w:val="20"/>
                <w:szCs w:val="20"/>
              </w:rPr>
            </w:pPr>
            <w:r>
              <w:rPr>
                <w:rFonts w:ascii="Raleway" w:hAnsi="Raleway" w:eastAsia="Raleway" w:cs="Raleway"/>
                <w:sz w:val="20"/>
                <w:szCs w:val="20"/>
              </w:rPr>
              <w:t>14h30 – 16h00</w:t>
            </w:r>
          </w:p>
        </w:tc>
        <w:tc>
          <w:tcPr>
            <w:tcW w:w="5416" w:type="dxa"/>
          </w:tcPr>
          <w:p w:rsidR="00C374D4" w:rsidRDefault="00D3661F" w14:paraId="141ECEBC" w14:textId="77777777">
            <w:pPr>
              <w:spacing w:before="100" w:after="100"/>
              <w:rPr>
                <w:rFonts w:ascii="Raleway" w:hAnsi="Raleway" w:eastAsia="Raleway" w:cs="Raleway"/>
                <w:sz w:val="20"/>
                <w:szCs w:val="20"/>
              </w:rPr>
            </w:pPr>
            <w:r>
              <w:rPr>
                <w:rFonts w:ascii="Raleway" w:hAnsi="Raleway" w:eastAsia="Raleway" w:cs="Raleway"/>
                <w:sz w:val="20"/>
                <w:szCs w:val="20"/>
              </w:rPr>
              <w:t>Applications sur des cas spécifiques</w:t>
            </w:r>
          </w:p>
        </w:tc>
        <w:tc>
          <w:tcPr>
            <w:tcW w:w="2551" w:type="dxa"/>
          </w:tcPr>
          <w:p w:rsidR="00C374D4" w:rsidRDefault="00D3661F" w14:paraId="7CEDB492" w14:textId="77777777">
            <w:pPr>
              <w:spacing w:before="100" w:after="100"/>
              <w:rPr>
                <w:rFonts w:ascii="Raleway" w:hAnsi="Raleway" w:eastAsia="Raleway" w:cs="Raleway"/>
                <w:sz w:val="20"/>
                <w:szCs w:val="20"/>
              </w:rPr>
            </w:pPr>
            <w:r>
              <w:rPr>
                <w:rFonts w:ascii="Raleway" w:hAnsi="Raleway" w:eastAsia="Raleway" w:cs="Raleway"/>
                <w:sz w:val="20"/>
                <w:szCs w:val="20"/>
              </w:rPr>
              <w:t>Réalisation d’un cas pratique Closed World</w:t>
            </w:r>
          </w:p>
        </w:tc>
      </w:tr>
      <w:tr w:rsidR="00C374D4" w14:paraId="69B31736" w14:textId="77777777">
        <w:tc>
          <w:tcPr>
            <w:tcW w:w="1809" w:type="dxa"/>
            <w:vAlign w:val="center"/>
          </w:tcPr>
          <w:p w:rsidR="00C374D4" w:rsidRDefault="00D3661F" w14:paraId="03FED53D" w14:textId="77777777">
            <w:pPr>
              <w:spacing w:before="100" w:after="100"/>
              <w:rPr>
                <w:rFonts w:ascii="Raleway" w:hAnsi="Raleway" w:eastAsia="Raleway" w:cs="Raleway"/>
                <w:sz w:val="20"/>
                <w:szCs w:val="20"/>
              </w:rPr>
            </w:pPr>
            <w:r>
              <w:rPr>
                <w:rFonts w:ascii="Raleway" w:hAnsi="Raleway" w:eastAsia="Raleway" w:cs="Raleway"/>
                <w:sz w:val="20"/>
                <w:szCs w:val="20"/>
              </w:rPr>
              <w:t>16h00 – 16h30</w:t>
            </w:r>
          </w:p>
        </w:tc>
        <w:tc>
          <w:tcPr>
            <w:tcW w:w="5416" w:type="dxa"/>
          </w:tcPr>
          <w:p w:rsidR="00C374D4" w:rsidRDefault="00D3661F" w14:paraId="624734F6" w14:textId="77777777">
            <w:pPr>
              <w:spacing w:before="100" w:after="100"/>
              <w:rPr>
                <w:rFonts w:ascii="Raleway" w:hAnsi="Raleway" w:eastAsia="Raleway" w:cs="Raleway"/>
                <w:sz w:val="20"/>
                <w:szCs w:val="20"/>
              </w:rPr>
            </w:pPr>
            <w:r>
              <w:rPr>
                <w:rFonts w:ascii="Raleway" w:hAnsi="Raleway" w:eastAsia="Raleway" w:cs="Raleway"/>
                <w:sz w:val="20"/>
                <w:szCs w:val="20"/>
              </w:rPr>
              <w:t>Conclusion et plan d’action</w:t>
            </w:r>
          </w:p>
        </w:tc>
        <w:tc>
          <w:tcPr>
            <w:tcW w:w="2551" w:type="dxa"/>
          </w:tcPr>
          <w:p w:rsidR="00C374D4" w:rsidRDefault="00C374D4" w14:paraId="60C7BD39" w14:textId="77777777">
            <w:pPr>
              <w:spacing w:before="100" w:after="100"/>
              <w:rPr>
                <w:rFonts w:ascii="Raleway" w:hAnsi="Raleway" w:eastAsia="Raleway" w:cs="Raleway"/>
                <w:sz w:val="20"/>
                <w:szCs w:val="20"/>
              </w:rPr>
            </w:pPr>
          </w:p>
        </w:tc>
      </w:tr>
    </w:tbl>
    <w:p w:rsidR="00C374D4" w:rsidRDefault="00C374D4" w14:paraId="168E54DA" w14:textId="77777777"/>
    <w:p w:rsidRPr="00CF7140" w:rsidR="00CF7140" w:rsidP="00CF7140" w:rsidRDefault="00CF7140" w14:paraId="76B47B72" w14:textId="61B2CBC5">
      <w:pPr>
        <w:jc w:val="center"/>
        <w:rPr>
          <w:rFonts w:ascii="Raleway" w:hAnsi="Raleway" w:eastAsia="Raleway" w:cs="Raleway"/>
          <w:i/>
          <w:iCs/>
        </w:rPr>
      </w:pPr>
      <w:r>
        <w:rPr>
          <w:rFonts w:ascii="Raleway" w:hAnsi="Raleway" w:eastAsia="Raleway" w:cs="Raleway"/>
          <w:i/>
          <w:iCs/>
        </w:rPr>
        <w:t xml:space="preserve">A NOTER : </w:t>
      </w:r>
      <w:r w:rsidRPr="00CF7140">
        <w:rPr>
          <w:rFonts w:ascii="Raleway" w:hAnsi="Raleway" w:eastAsia="Raleway" w:cs="Raleway"/>
          <w:i/>
          <w:iCs/>
        </w:rPr>
        <w:t>Toutes les séquences de cette formation en cas de situation de handicap d’un stagiaire peuvent-être aménagées par le responsable pédagogique et le référent handicap.</w:t>
      </w:r>
    </w:p>
    <w:p w:rsidR="00C374D4" w:rsidRDefault="00D3661F" w14:paraId="6D59E7B0" w14:textId="77777777">
      <w:pPr>
        <w:spacing w:line="240" w:lineRule="auto"/>
        <w:ind w:right="9"/>
        <w:jc w:val="both"/>
        <w:rPr>
          <w:rFonts w:ascii="Raleway" w:hAnsi="Raleway" w:eastAsia="Raleway" w:cs="Raleway"/>
          <w:color w:val="000000"/>
        </w:rPr>
      </w:pPr>
      <w:r>
        <w:rPr>
          <w:rFonts w:ascii="Raleway" w:hAnsi="Raleway" w:eastAsia="Raleway" w:cs="Raleway"/>
          <w:b/>
          <w:color w:val="000000"/>
          <w:sz w:val="32"/>
          <w:szCs w:val="32"/>
        </w:rPr>
        <w:t xml:space="preserve">Moyen </w:t>
      </w:r>
      <w:r>
        <w:rPr>
          <w:rFonts w:ascii="Raleway" w:hAnsi="Raleway" w:eastAsia="Raleway" w:cs="Raleway"/>
          <w:b/>
          <w:sz w:val="32"/>
          <w:szCs w:val="32"/>
        </w:rPr>
        <w:t>d’encadrement</w:t>
      </w:r>
      <w:r>
        <w:rPr>
          <w:rFonts w:ascii="Raleway" w:hAnsi="Raleway" w:eastAsia="Raleway" w:cs="Raleway"/>
          <w:b/>
          <w:color w:val="000000"/>
        </w:rPr>
        <w:t xml:space="preserve"> </w:t>
      </w:r>
      <w:r>
        <w:rPr>
          <w:rFonts w:ascii="Raleway" w:hAnsi="Raleway" w:eastAsia="Raleway" w:cs="Raleway"/>
          <w:color w:val="000000"/>
        </w:rPr>
        <w:t>(</w:t>
      </w:r>
      <w:r>
        <w:rPr>
          <w:rFonts w:ascii="Raleway" w:hAnsi="Raleway" w:eastAsia="Raleway" w:cs="Raleway"/>
          <w:sz w:val="24"/>
          <w:szCs w:val="24"/>
        </w:rPr>
        <w:t>Intervenants</w:t>
      </w:r>
      <w:r>
        <w:rPr>
          <w:rFonts w:ascii="Raleway" w:hAnsi="Raleway" w:eastAsia="Raleway" w:cs="Raleway"/>
          <w:color w:val="000000"/>
          <w:sz w:val="24"/>
          <w:szCs w:val="24"/>
        </w:rPr>
        <w:t>)</w:t>
      </w:r>
      <w:r>
        <w:rPr>
          <w:rFonts w:ascii="Raleway" w:hAnsi="Raleway" w:eastAsia="Raleway" w:cs="Raleway"/>
          <w:b/>
          <w:color w:val="000000"/>
          <w:sz w:val="24"/>
          <w:szCs w:val="24"/>
        </w:rPr>
        <w:t xml:space="preserve"> </w:t>
      </w:r>
    </w:p>
    <w:p w:rsidR="00C374D4" w:rsidRDefault="00D3661F" w14:paraId="2D1A497E" w14:textId="398F0A7A">
      <w:pPr>
        <w:jc w:val="both"/>
        <w:rPr>
          <w:rFonts w:ascii="Raleway" w:hAnsi="Raleway" w:eastAsia="Raleway" w:cs="Raleway"/>
        </w:rPr>
      </w:pPr>
      <w:r>
        <w:rPr>
          <w:rFonts w:ascii="Raleway" w:hAnsi="Raleway" w:eastAsia="Raleway" w:cs="Raleway"/>
        </w:rPr>
        <w:t>L’encadrement sera réalisé par Giacomo Bersano (responsable du programme</w:t>
      </w:r>
      <w:r w:rsidR="007B2C17">
        <w:rPr>
          <w:rFonts w:ascii="Raleway" w:hAnsi="Raleway" w:eastAsia="Raleway" w:cs="Raleway"/>
        </w:rPr>
        <w:t>)</w:t>
      </w:r>
      <w:r>
        <w:rPr>
          <w:rFonts w:ascii="Raleway" w:hAnsi="Raleway" w:eastAsia="Raleway" w:cs="Raleway"/>
        </w:rPr>
        <w:t xml:space="preserve"> :</w:t>
      </w:r>
    </w:p>
    <w:p w:rsidR="00C374D4" w:rsidRDefault="00D3661F" w14:paraId="648238AB" w14:textId="77777777">
      <w:pPr>
        <w:numPr>
          <w:ilvl w:val="0"/>
          <w:numId w:val="3"/>
        </w:numPr>
        <w:pBdr>
          <w:top w:val="nil"/>
          <w:left w:val="nil"/>
          <w:bottom w:val="nil"/>
          <w:right w:val="nil"/>
          <w:between w:val="nil"/>
        </w:pBdr>
        <w:jc w:val="both"/>
        <w:rPr>
          <w:rFonts w:ascii="Raleway" w:hAnsi="Raleway" w:eastAsia="Raleway" w:cs="Raleway"/>
          <w:color w:val="000000"/>
        </w:rPr>
      </w:pPr>
      <w:r>
        <w:rPr>
          <w:rFonts w:ascii="Raleway" w:hAnsi="Raleway" w:eastAsia="Raleway" w:cs="Raleway"/>
          <w:b/>
          <w:color w:val="000000"/>
        </w:rPr>
        <w:t>Giacomo Bersano</w:t>
      </w:r>
      <w:r>
        <w:rPr>
          <w:rFonts w:ascii="Raleway" w:hAnsi="Raleway" w:eastAsia="Raleway" w:cs="Raleway"/>
          <w:color w:val="000000"/>
        </w:rPr>
        <w:t xml:space="preserve"> est ingénieur en électricité et a réalisé un DESS en gestion. Consultant en innovation depuis 1995, il est fondateur de la société Active Innovation Management et expert des techniques d’innovation systématique, qu’il a déjà pu enseigner à plusieurs centaines de personnes dans le monde entier. Membre de l’Association Européenne de promotion de la méthode TRIZ (ETRIA), il a écrit un livre sur les techniques d’innovation systématiques qui paraît en Italie au cours de l’année 2008 et en France en 2010. </w:t>
      </w:r>
    </w:p>
    <w:p w:rsidR="00C374D4" w:rsidRDefault="00D3661F" w14:paraId="72C4E66A" w14:textId="77777777">
      <w:pPr>
        <w:numPr>
          <w:ilvl w:val="0"/>
          <w:numId w:val="12"/>
        </w:numPr>
        <w:pBdr>
          <w:top w:val="nil"/>
          <w:left w:val="nil"/>
          <w:bottom w:val="nil"/>
          <w:right w:val="nil"/>
          <w:between w:val="nil"/>
        </w:pBdr>
        <w:spacing w:after="0"/>
        <w:jc w:val="both"/>
        <w:rPr>
          <w:rFonts w:ascii="Raleway" w:hAnsi="Raleway" w:eastAsia="Raleway" w:cs="Raleway"/>
          <w:color w:val="000000"/>
        </w:rPr>
      </w:pPr>
      <w:r>
        <w:rPr>
          <w:rFonts w:ascii="Raleway" w:hAnsi="Raleway" w:eastAsia="Raleway" w:cs="Raleway"/>
          <w:color w:val="000000"/>
        </w:rPr>
        <w:t>Téléphone : 06.08.15.68.09</w:t>
      </w:r>
    </w:p>
    <w:p w:rsidR="007B2C17" w:rsidP="007B2C17" w:rsidRDefault="00D3661F" w14:paraId="2F46F8A5" w14:textId="77777777">
      <w:pPr>
        <w:numPr>
          <w:ilvl w:val="0"/>
          <w:numId w:val="12"/>
        </w:numPr>
        <w:pBdr>
          <w:top w:val="nil"/>
          <w:left w:val="nil"/>
          <w:bottom w:val="nil"/>
          <w:right w:val="nil"/>
          <w:between w:val="nil"/>
        </w:pBdr>
        <w:spacing w:after="0"/>
        <w:jc w:val="both"/>
        <w:rPr>
          <w:rFonts w:ascii="Raleway" w:hAnsi="Raleway" w:eastAsia="Raleway" w:cs="Raleway"/>
          <w:color w:val="000000"/>
        </w:rPr>
      </w:pPr>
      <w:r>
        <w:rPr>
          <w:rFonts w:ascii="Raleway" w:hAnsi="Raleway" w:eastAsia="Raleway" w:cs="Raleway"/>
          <w:color w:val="000000"/>
        </w:rPr>
        <w:t xml:space="preserve">Mail : </w:t>
      </w:r>
      <w:hyperlink r:id="rId12">
        <w:r>
          <w:rPr>
            <w:rFonts w:ascii="Raleway" w:hAnsi="Raleway" w:eastAsia="Raleway" w:cs="Raleway"/>
            <w:color w:val="0000FF"/>
            <w:u w:val="single"/>
          </w:rPr>
          <w:t>gbersano@ikosconsulting.com</w:t>
        </w:r>
      </w:hyperlink>
    </w:p>
    <w:p w:rsidRPr="007B2C17" w:rsidR="00C374D4" w:rsidP="007B2C17" w:rsidRDefault="00D3661F" w14:paraId="0B50A77D" w14:textId="47CD6FCD">
      <w:pPr>
        <w:pBdr>
          <w:top w:val="nil"/>
          <w:left w:val="nil"/>
          <w:bottom w:val="nil"/>
          <w:right w:val="nil"/>
          <w:between w:val="nil"/>
        </w:pBdr>
        <w:spacing w:after="0"/>
        <w:ind w:left="2160"/>
        <w:jc w:val="both"/>
        <w:rPr>
          <w:rFonts w:ascii="Raleway" w:hAnsi="Raleway" w:eastAsia="Raleway" w:cs="Raleway"/>
          <w:color w:val="000000"/>
        </w:rPr>
      </w:pPr>
      <w:r w:rsidRPr="007B2C17">
        <w:rPr>
          <w:rFonts w:ascii="Raleway" w:hAnsi="Raleway" w:eastAsia="Raleway" w:cs="Raleway"/>
        </w:rPr>
        <w:br/>
      </w:r>
    </w:p>
    <w:p w:rsidR="00C374D4" w:rsidRDefault="00D3661F" w14:paraId="30360AAD" w14:textId="77777777">
      <w:r>
        <w:rPr>
          <w:rFonts w:ascii="Raleway" w:hAnsi="Raleway" w:eastAsia="Raleway" w:cs="Raleway"/>
          <w:b/>
          <w:sz w:val="32"/>
          <w:szCs w:val="32"/>
        </w:rPr>
        <w:t>Moyen technique et pédagogique</w:t>
      </w:r>
    </w:p>
    <w:p w:rsidR="00C374D4" w:rsidRDefault="00D3661F" w14:paraId="24446564" w14:textId="77777777">
      <w:pPr>
        <w:jc w:val="both"/>
        <w:rPr>
          <w:rFonts w:ascii="Raleway" w:hAnsi="Raleway" w:eastAsia="Raleway" w:cs="Raleway"/>
        </w:rPr>
      </w:pPr>
      <w:r>
        <w:rPr>
          <w:rFonts w:ascii="Raleway" w:hAnsi="Raleway" w:eastAsia="Raleway" w:cs="Raleway"/>
        </w:rPr>
        <w:t>Lors des formations en présentiel, le formateur a à disposition tout le matériel de formation nécessaire :</w:t>
      </w:r>
    </w:p>
    <w:p w:rsidR="00C374D4" w:rsidRDefault="00D3661F" w14:paraId="6EF27F4C" w14:textId="77777777">
      <w:pPr>
        <w:numPr>
          <w:ilvl w:val="0"/>
          <w:numId w:val="6"/>
        </w:numPr>
        <w:spacing w:after="0"/>
        <w:jc w:val="both"/>
        <w:rPr>
          <w:rFonts w:ascii="Raleway" w:hAnsi="Raleway" w:eastAsia="Raleway" w:cs="Raleway"/>
        </w:rPr>
      </w:pPr>
      <w:r>
        <w:rPr>
          <w:rFonts w:ascii="Raleway" w:hAnsi="Raleway" w:eastAsia="Raleway" w:cs="Raleway"/>
        </w:rPr>
        <w:t>Support de formation adéquat avec le contenu de formation</w:t>
      </w:r>
    </w:p>
    <w:p w:rsidR="00C374D4" w:rsidRDefault="00D3661F" w14:paraId="680A7BDF" w14:textId="77777777">
      <w:pPr>
        <w:numPr>
          <w:ilvl w:val="0"/>
          <w:numId w:val="6"/>
        </w:numPr>
        <w:spacing w:after="0"/>
        <w:jc w:val="both"/>
        <w:rPr>
          <w:rFonts w:ascii="Raleway" w:hAnsi="Raleway" w:eastAsia="Raleway" w:cs="Raleway"/>
        </w:rPr>
      </w:pPr>
      <w:r>
        <w:rPr>
          <w:rFonts w:ascii="Raleway" w:hAnsi="Raleway" w:eastAsia="Raleway" w:cs="Raleway"/>
        </w:rPr>
        <w:t>Documents écrits, audio et vidéo</w:t>
      </w:r>
    </w:p>
    <w:p w:rsidR="00C374D4" w:rsidRDefault="00D3661F" w14:paraId="753EFE30" w14:textId="77777777">
      <w:pPr>
        <w:numPr>
          <w:ilvl w:val="0"/>
          <w:numId w:val="6"/>
        </w:numPr>
        <w:spacing w:after="0"/>
        <w:jc w:val="both"/>
        <w:rPr>
          <w:rFonts w:ascii="Raleway" w:hAnsi="Raleway" w:eastAsia="Raleway" w:cs="Raleway"/>
        </w:rPr>
      </w:pPr>
      <w:r>
        <w:rPr>
          <w:rFonts w:ascii="Raleway" w:hAnsi="Raleway" w:eastAsia="Raleway" w:cs="Raleway"/>
        </w:rPr>
        <w:t>Vidéo-projecteur</w:t>
      </w:r>
    </w:p>
    <w:p w:rsidR="00C374D4" w:rsidRDefault="00D3661F" w14:paraId="0CAA7206" w14:textId="77777777">
      <w:pPr>
        <w:numPr>
          <w:ilvl w:val="0"/>
          <w:numId w:val="6"/>
        </w:numPr>
        <w:spacing w:after="0"/>
        <w:jc w:val="both"/>
        <w:rPr>
          <w:rFonts w:ascii="Raleway" w:hAnsi="Raleway" w:eastAsia="Raleway" w:cs="Raleway"/>
        </w:rPr>
      </w:pPr>
      <w:r>
        <w:rPr>
          <w:rFonts w:ascii="Raleway" w:hAnsi="Raleway" w:eastAsia="Raleway" w:cs="Raleway"/>
        </w:rPr>
        <w:t>Paper-board/Tableau blanc</w:t>
      </w:r>
    </w:p>
    <w:p w:rsidR="00C374D4" w:rsidRDefault="00D3661F" w14:paraId="01E509F4" w14:textId="77777777">
      <w:pPr>
        <w:numPr>
          <w:ilvl w:val="0"/>
          <w:numId w:val="6"/>
        </w:numPr>
        <w:spacing w:after="0"/>
        <w:jc w:val="both"/>
        <w:rPr>
          <w:rFonts w:ascii="Raleway" w:hAnsi="Raleway" w:eastAsia="Raleway" w:cs="Raleway"/>
        </w:rPr>
      </w:pPr>
      <w:r>
        <w:rPr>
          <w:rFonts w:ascii="Raleway" w:hAnsi="Raleway" w:eastAsia="Raleway" w:cs="Raleway"/>
        </w:rPr>
        <w:t>Ecran tactile</w:t>
      </w:r>
    </w:p>
    <w:p w:rsidR="00C374D4" w:rsidRDefault="00D3661F" w14:paraId="4ABB8AD7" w14:textId="77777777">
      <w:pPr>
        <w:numPr>
          <w:ilvl w:val="0"/>
          <w:numId w:val="6"/>
        </w:numPr>
        <w:spacing w:after="0"/>
        <w:jc w:val="both"/>
        <w:rPr>
          <w:rFonts w:ascii="Raleway" w:hAnsi="Raleway" w:eastAsia="Raleway" w:cs="Raleway"/>
        </w:rPr>
      </w:pPr>
      <w:r>
        <w:rPr>
          <w:rFonts w:ascii="Raleway" w:hAnsi="Raleway" w:eastAsia="Raleway" w:cs="Raleway"/>
        </w:rPr>
        <w:t>Ordinateurs portables et logiciels appropriés</w:t>
      </w:r>
    </w:p>
    <w:p w:rsidR="00C374D4" w:rsidRDefault="00D3661F" w14:paraId="17CA329A" w14:textId="77777777">
      <w:pPr>
        <w:numPr>
          <w:ilvl w:val="0"/>
          <w:numId w:val="6"/>
        </w:numPr>
        <w:spacing w:after="0"/>
        <w:jc w:val="both"/>
        <w:rPr>
          <w:rFonts w:ascii="Raleway" w:hAnsi="Raleway" w:eastAsia="Raleway" w:cs="Raleway"/>
        </w:rPr>
      </w:pPr>
      <w:r>
        <w:rPr>
          <w:rFonts w:ascii="Raleway" w:hAnsi="Raleway" w:eastAsia="Raleway" w:cs="Raleway"/>
        </w:rPr>
        <w:t>Connexion Internet</w:t>
      </w:r>
    </w:p>
    <w:p w:rsidR="00C374D4" w:rsidRDefault="00D3661F" w14:paraId="4303F5EB" w14:textId="77777777">
      <w:pPr>
        <w:numPr>
          <w:ilvl w:val="0"/>
          <w:numId w:val="6"/>
        </w:numPr>
        <w:jc w:val="both"/>
        <w:rPr>
          <w:rFonts w:ascii="Raleway" w:hAnsi="Raleway" w:eastAsia="Raleway" w:cs="Raleway"/>
        </w:rPr>
      </w:pPr>
      <w:r>
        <w:rPr>
          <w:rFonts w:ascii="Raleway" w:hAnsi="Raleway" w:eastAsia="Raleway" w:cs="Raleway"/>
        </w:rPr>
        <w:t>Matériel de bureau : stylos, feuilles…</w:t>
      </w:r>
    </w:p>
    <w:p w:rsidR="00C374D4" w:rsidRDefault="00D3661F" w14:paraId="09FE0626" w14:textId="62A07468">
      <w:pPr>
        <w:jc w:val="both"/>
        <w:rPr>
          <w:rFonts w:ascii="Raleway" w:hAnsi="Raleway" w:eastAsia="Raleway" w:cs="Raleway"/>
        </w:rPr>
      </w:pPr>
      <w:r w:rsidRPr="58EF4D91">
        <w:rPr>
          <w:rFonts w:ascii="Raleway" w:hAnsi="Raleway" w:eastAsia="Raleway" w:cs="Raleway"/>
        </w:rPr>
        <w:lastRenderedPageBreak/>
        <w:t>La langue dans laquelle la formation est dispensée et les supports préparés est le français</w:t>
      </w:r>
      <w:r w:rsidRPr="58EF4D91" w:rsidR="293F13A1">
        <w:rPr>
          <w:rFonts w:ascii="Raleway" w:hAnsi="Raleway" w:eastAsia="Raleway" w:cs="Raleway"/>
        </w:rPr>
        <w:t xml:space="preserve"> (il est possible d’animer cette formation en langue anglaise).</w:t>
      </w:r>
    </w:p>
    <w:p w:rsidR="00C374D4" w:rsidRDefault="00D3661F" w14:paraId="713EA81C" w14:textId="47F8B53A">
      <w:pPr>
        <w:jc w:val="both"/>
        <w:rPr>
          <w:rFonts w:ascii="Raleway" w:hAnsi="Raleway" w:eastAsia="Raleway" w:cs="Raleway"/>
        </w:rPr>
      </w:pPr>
      <w:r w:rsidRPr="58EF4D91">
        <w:rPr>
          <w:rFonts w:ascii="Raleway" w:hAnsi="Raleway" w:eastAsia="Raleway" w:cs="Raleway"/>
        </w:rPr>
        <w:t>La formation est basée sur une animation alternant explications théoriques</w:t>
      </w:r>
      <w:r w:rsidRPr="58EF4D91" w:rsidR="036C71D2">
        <w:rPr>
          <w:rFonts w:ascii="Raleway" w:hAnsi="Raleway" w:eastAsia="Raleway" w:cs="Raleway"/>
        </w:rPr>
        <w:t xml:space="preserve"> (60%)</w:t>
      </w:r>
      <w:r w:rsidRPr="58EF4D91">
        <w:rPr>
          <w:rFonts w:ascii="Raleway" w:hAnsi="Raleway" w:eastAsia="Raleway" w:cs="Raleway"/>
        </w:rPr>
        <w:t>, exercices de réappropriation, études de cas, mise en situation (simulation)</w:t>
      </w:r>
      <w:r w:rsidRPr="58EF4D91" w:rsidR="2FAB987F">
        <w:rPr>
          <w:rFonts w:ascii="Raleway" w:hAnsi="Raleway" w:eastAsia="Raleway" w:cs="Raleway"/>
        </w:rPr>
        <w:t xml:space="preserve"> (30%)</w:t>
      </w:r>
      <w:r w:rsidRPr="58EF4D91">
        <w:rPr>
          <w:rFonts w:ascii="Raleway" w:hAnsi="Raleway" w:eastAsia="Raleway" w:cs="Raleway"/>
        </w:rPr>
        <w:t>.</w:t>
      </w:r>
    </w:p>
    <w:p w:rsidR="00C374D4" w:rsidRDefault="00D3661F" w14:paraId="0BC41EE1" w14:textId="77777777">
      <w:pPr>
        <w:jc w:val="both"/>
        <w:rPr>
          <w:rFonts w:ascii="Raleway" w:hAnsi="Raleway" w:eastAsia="Raleway" w:cs="Raleway"/>
        </w:rPr>
      </w:pPr>
      <w:r>
        <w:rPr>
          <w:rFonts w:ascii="Raleway" w:hAnsi="Raleway" w:eastAsia="Raleway" w:cs="Raleway"/>
        </w:rPr>
        <w:t>La formation sera réalisée sous une forme classique présentant l’équilibre nécessaire entre phases de présentation de concepts, techniques et méthodes d’une part et application sur les problèmes propres aux stagiaires d’autre part. Pour accroître l’efficacité de la réflexion, la partie applicative pourra être réalisée en groupes de 2 ou 3 stagiaires.</w:t>
      </w:r>
    </w:p>
    <w:p w:rsidR="007B2C17" w:rsidP="007B2C17" w:rsidRDefault="00D3661F" w14:paraId="39859478" w14:textId="5FC6D7C3">
      <w:pPr>
        <w:jc w:val="both"/>
      </w:pPr>
      <w:r w:rsidRPr="58EF4D91">
        <w:rPr>
          <w:rFonts w:ascii="Raleway" w:hAnsi="Raleway" w:eastAsia="Raleway" w:cs="Raleway"/>
        </w:rPr>
        <w:t>Plus généralement, un support visuel est utilisé pour illustrer les concepts et méthodes présentés, et est mis à disposition aux stagiaires au début de la formation (version imprimée des slides projetées pour illustrer les concepts, techniques et méthodes présentées). Il sera édité de façon que les stagiaires puissent prendre des notes et commenter chaque slide.</w:t>
      </w:r>
      <w:r w:rsidR="007B2C17">
        <w:br/>
      </w:r>
    </w:p>
    <w:p w:rsidR="00C374D4" w:rsidRDefault="00D3661F" w14:paraId="60D55F3D" w14:textId="77777777">
      <w:pPr>
        <w:spacing w:line="240" w:lineRule="auto"/>
        <w:ind w:right="9"/>
        <w:jc w:val="both"/>
        <w:rPr>
          <w:rFonts w:ascii="Raleway" w:hAnsi="Raleway" w:eastAsia="Raleway" w:cs="Raleway"/>
          <w:color w:val="000000"/>
          <w:sz w:val="24"/>
          <w:szCs w:val="24"/>
        </w:rPr>
      </w:pPr>
      <w:r w:rsidRPr="15BEDB08" w:rsidR="00D3661F">
        <w:rPr>
          <w:rFonts w:ascii="Raleway" w:hAnsi="Raleway" w:eastAsia="Raleway" w:cs="Raleway"/>
          <w:b w:val="1"/>
          <w:bCs w:val="1"/>
          <w:color w:val="000000" w:themeColor="text1" w:themeTint="FF" w:themeShade="FF"/>
          <w:sz w:val="32"/>
          <w:szCs w:val="32"/>
        </w:rPr>
        <w:t xml:space="preserve">Modalités de suivi et d’évaluation </w:t>
      </w:r>
      <w:r w:rsidRPr="15BEDB08" w:rsidR="00D3661F">
        <w:rPr>
          <w:rFonts w:ascii="Raleway" w:hAnsi="Raleway" w:eastAsia="Raleway" w:cs="Raleway"/>
          <w:color w:val="000000" w:themeColor="text1" w:themeTint="FF" w:themeShade="FF"/>
          <w:sz w:val="24"/>
          <w:szCs w:val="24"/>
        </w:rPr>
        <w:t xml:space="preserve">: </w:t>
      </w:r>
    </w:p>
    <w:p w:rsidR="00C374D4" w:rsidP="15BEDB08" w:rsidRDefault="00D3661F" w14:paraId="65DDD721" w14:textId="615F832F">
      <w:pPr>
        <w:spacing w:before="240" w:beforeAutospacing="off" w:after="240" w:afterAutospacing="off"/>
        <w:jc w:val="both"/>
      </w:pPr>
      <w:r w:rsidRPr="15BEDB08" w:rsidR="228E241D">
        <w:rPr>
          <w:rFonts w:ascii="Raleway" w:hAnsi="Raleway" w:eastAsia="Raleway" w:cs="Raleway"/>
          <w:b w:val="1"/>
          <w:bCs w:val="1"/>
          <w:noProof w:val="0"/>
          <w:sz w:val="22"/>
          <w:szCs w:val="22"/>
          <w:lang w:val="fr-FR"/>
        </w:rPr>
        <w:t>Suivi de la formation :</w:t>
      </w:r>
    </w:p>
    <w:p w:rsidR="00C374D4" w:rsidP="15BEDB08" w:rsidRDefault="00D3661F" w14:paraId="33D3ACDA" w14:textId="6D4E1E8D">
      <w:pPr>
        <w:pStyle w:val="Paragraphedeliste"/>
        <w:numPr>
          <w:ilvl w:val="0"/>
          <w:numId w:val="16"/>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b w:val="1"/>
          <w:bCs w:val="1"/>
          <w:noProof w:val="0"/>
          <w:sz w:val="22"/>
          <w:szCs w:val="22"/>
          <w:lang w:val="fr-FR"/>
        </w:rPr>
        <w:t>Feuille d’émargement</w:t>
      </w:r>
      <w:r w:rsidRPr="15BEDB08" w:rsidR="228E241D">
        <w:rPr>
          <w:rFonts w:ascii="Raleway" w:hAnsi="Raleway" w:eastAsia="Raleway" w:cs="Raleway"/>
          <w:noProof w:val="0"/>
          <w:sz w:val="22"/>
          <w:szCs w:val="22"/>
          <w:lang w:val="fr-FR"/>
        </w:rPr>
        <w:t xml:space="preserve"> : signature par demi-journée et pour chaque jour de formation.</w:t>
      </w:r>
    </w:p>
    <w:p w:rsidR="00C374D4" w:rsidP="15BEDB08" w:rsidRDefault="00D3661F" w14:paraId="60791277" w14:textId="47A066DF">
      <w:pPr>
        <w:pStyle w:val="Paragraphedeliste"/>
        <w:numPr>
          <w:ilvl w:val="0"/>
          <w:numId w:val="16"/>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b w:val="1"/>
          <w:bCs w:val="1"/>
          <w:noProof w:val="0"/>
          <w:sz w:val="22"/>
          <w:szCs w:val="22"/>
          <w:lang w:val="fr-FR"/>
        </w:rPr>
        <w:t>Attestation de fin de formation</w:t>
      </w:r>
      <w:r w:rsidRPr="15BEDB08" w:rsidR="228E241D">
        <w:rPr>
          <w:rFonts w:ascii="Raleway" w:hAnsi="Raleway" w:eastAsia="Raleway" w:cs="Raleway"/>
          <w:noProof w:val="0"/>
          <w:sz w:val="22"/>
          <w:szCs w:val="22"/>
          <w:lang w:val="fr-FR"/>
        </w:rPr>
        <w:t xml:space="preserve"> : remise au participant à l’issue de la formation.</w:t>
      </w:r>
    </w:p>
    <w:p w:rsidR="00C374D4" w:rsidP="15BEDB08" w:rsidRDefault="00D3661F" w14:paraId="1E20FD65" w14:textId="58502ED3">
      <w:pPr>
        <w:spacing w:before="240" w:beforeAutospacing="off" w:after="240" w:afterAutospacing="off"/>
        <w:jc w:val="both"/>
      </w:pPr>
      <w:r w:rsidRPr="15BEDB08" w:rsidR="228E241D">
        <w:rPr>
          <w:rFonts w:ascii="Raleway" w:hAnsi="Raleway" w:eastAsia="Raleway" w:cs="Raleway"/>
          <w:b w:val="1"/>
          <w:bCs w:val="1"/>
          <w:noProof w:val="0"/>
          <w:sz w:val="22"/>
          <w:szCs w:val="22"/>
          <w:lang w:val="fr-FR"/>
        </w:rPr>
        <w:t>Modalités d’évaluation des acquis :</w:t>
      </w:r>
      <w:r>
        <w:br/>
      </w:r>
      <w:r w:rsidRPr="15BEDB08" w:rsidR="228E241D">
        <w:rPr>
          <w:rFonts w:ascii="Raleway" w:hAnsi="Raleway" w:eastAsia="Raleway" w:cs="Raleway"/>
          <w:noProof w:val="0"/>
          <w:sz w:val="22"/>
          <w:szCs w:val="22"/>
          <w:lang w:val="fr-FR"/>
        </w:rPr>
        <w:t xml:space="preserve"> L’évaluation du suivi et de la validation de la formation repose sur plusieurs modalités, selon le public concerné :</w:t>
      </w:r>
    </w:p>
    <w:p w:rsidR="00C374D4" w:rsidP="15BEDB08" w:rsidRDefault="00D3661F" w14:paraId="0D6564ED" w14:textId="5CF28FC2">
      <w:pPr>
        <w:spacing w:before="240" w:beforeAutospacing="off" w:after="240" w:afterAutospacing="off"/>
        <w:jc w:val="both"/>
      </w:pPr>
      <w:r w:rsidRPr="15BEDB08" w:rsidR="228E241D">
        <w:rPr>
          <w:rFonts w:ascii="Raleway" w:hAnsi="Raleway" w:eastAsia="Raleway" w:cs="Raleway"/>
          <w:b w:val="1"/>
          <w:bCs w:val="1"/>
          <w:noProof w:val="0"/>
          <w:sz w:val="22"/>
          <w:szCs w:val="22"/>
          <w:lang w:val="fr-FR"/>
        </w:rPr>
        <w:t>Évaluation formative :</w:t>
      </w:r>
    </w:p>
    <w:p w:rsidR="00C374D4" w:rsidP="15BEDB08" w:rsidRDefault="00D3661F" w14:paraId="4E158E48" w14:textId="31A3A71C">
      <w:pPr>
        <w:pStyle w:val="Paragraphedeliste"/>
        <w:numPr>
          <w:ilvl w:val="0"/>
          <w:numId w:val="17"/>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noProof w:val="0"/>
          <w:sz w:val="22"/>
          <w:szCs w:val="22"/>
          <w:lang w:val="fr-FR"/>
        </w:rPr>
        <w:t xml:space="preserve">Évaluation de l’intégration des connaissances à travers des tests et quiz de positionnement réalisés en amont ou au début de la formation via la plateforme </w:t>
      </w:r>
      <w:r w:rsidRPr="15BEDB08" w:rsidR="228E241D">
        <w:rPr>
          <w:rFonts w:ascii="Raleway" w:hAnsi="Raleway" w:eastAsia="Raleway" w:cs="Raleway"/>
          <w:b w:val="1"/>
          <w:bCs w:val="1"/>
          <w:noProof w:val="0"/>
          <w:sz w:val="22"/>
          <w:szCs w:val="22"/>
          <w:lang w:val="fr-FR"/>
        </w:rPr>
        <w:t>ou réalisés en séance</w:t>
      </w:r>
      <w:r w:rsidRPr="15BEDB08" w:rsidR="228E241D">
        <w:rPr>
          <w:rFonts w:ascii="Raleway" w:hAnsi="Raleway" w:eastAsia="Raleway" w:cs="Raleway"/>
          <w:noProof w:val="0"/>
          <w:sz w:val="22"/>
          <w:szCs w:val="22"/>
          <w:lang w:val="fr-FR"/>
        </w:rPr>
        <w:t xml:space="preserve"> par l’intervenant ;</w:t>
      </w:r>
    </w:p>
    <w:p w:rsidR="00C374D4" w:rsidP="15BEDB08" w:rsidRDefault="00D3661F" w14:paraId="69E5F9B3" w14:textId="5593F9D4">
      <w:pPr>
        <w:pStyle w:val="Paragraphedeliste"/>
        <w:numPr>
          <w:ilvl w:val="0"/>
          <w:numId w:val="17"/>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noProof w:val="0"/>
          <w:sz w:val="22"/>
          <w:szCs w:val="22"/>
          <w:lang w:val="fr-FR"/>
        </w:rPr>
        <w:t>Études de cas ou cas d’application théorique ;</w:t>
      </w:r>
    </w:p>
    <w:p w:rsidR="00C374D4" w:rsidP="15BEDB08" w:rsidRDefault="00D3661F" w14:paraId="3BA8CCC7" w14:textId="4A07AD34">
      <w:pPr>
        <w:pStyle w:val="Paragraphedeliste"/>
        <w:numPr>
          <w:ilvl w:val="0"/>
          <w:numId w:val="17"/>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noProof w:val="0"/>
          <w:sz w:val="22"/>
          <w:szCs w:val="22"/>
          <w:lang w:val="fr-FR"/>
        </w:rPr>
        <w:t>Travaux pratiques.</w:t>
      </w:r>
    </w:p>
    <w:p w:rsidR="00C374D4" w:rsidP="15BEDB08" w:rsidRDefault="00D3661F" w14:paraId="74A4A5ED" w14:textId="39181FDC">
      <w:pPr>
        <w:spacing w:before="240" w:beforeAutospacing="off" w:after="240" w:afterAutospacing="off"/>
        <w:jc w:val="both"/>
      </w:pPr>
      <w:r w:rsidRPr="15BEDB08" w:rsidR="228E241D">
        <w:rPr>
          <w:rFonts w:ascii="Raleway" w:hAnsi="Raleway" w:eastAsia="Raleway" w:cs="Raleway"/>
          <w:b w:val="1"/>
          <w:bCs w:val="1"/>
          <w:noProof w:val="0"/>
          <w:sz w:val="22"/>
          <w:szCs w:val="22"/>
          <w:lang w:val="fr-FR"/>
        </w:rPr>
        <w:t>Évaluation sommative (pour les formations destinées au public professionnel) :</w:t>
      </w:r>
    </w:p>
    <w:p w:rsidR="00C374D4" w:rsidP="15BEDB08" w:rsidRDefault="00D3661F" w14:paraId="52CAC18D" w14:textId="4181316D">
      <w:pPr>
        <w:pStyle w:val="Paragraphedeliste"/>
        <w:numPr>
          <w:ilvl w:val="0"/>
          <w:numId w:val="18"/>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noProof w:val="0"/>
          <w:sz w:val="22"/>
          <w:szCs w:val="22"/>
          <w:lang w:val="fr-FR"/>
        </w:rPr>
        <w:t>Étude de cas pédagogique permettant la validation des compétences acquises.</w:t>
      </w:r>
    </w:p>
    <w:p w:rsidR="00C374D4" w:rsidP="15BEDB08" w:rsidRDefault="00D3661F" w14:paraId="26A7B8FD" w14:textId="700FE331">
      <w:pPr>
        <w:spacing w:before="240" w:beforeAutospacing="off" w:after="240" w:afterAutospacing="off"/>
        <w:jc w:val="both"/>
      </w:pPr>
      <w:r w:rsidRPr="15BEDB08" w:rsidR="228E241D">
        <w:rPr>
          <w:rFonts w:ascii="Raleway" w:hAnsi="Raleway" w:eastAsia="Raleway" w:cs="Raleway"/>
          <w:b w:val="1"/>
          <w:bCs w:val="1"/>
          <w:noProof w:val="0"/>
          <w:sz w:val="22"/>
          <w:szCs w:val="22"/>
          <w:lang w:val="fr-FR"/>
        </w:rPr>
        <w:t>Évaluation de la satisfaction et de l’efficacité de la formation :</w:t>
      </w:r>
      <w:r>
        <w:br/>
      </w:r>
      <w:r w:rsidRPr="15BEDB08" w:rsidR="228E241D">
        <w:rPr>
          <w:rFonts w:ascii="Raleway" w:hAnsi="Raleway" w:eastAsia="Raleway" w:cs="Raleway"/>
          <w:noProof w:val="0"/>
          <w:sz w:val="22"/>
          <w:szCs w:val="22"/>
          <w:lang w:val="fr-FR"/>
        </w:rPr>
        <w:t xml:space="preserve"> IKOS Lab évalue la satisfaction et l’efficacité de la formation par :</w:t>
      </w:r>
    </w:p>
    <w:p w:rsidR="00C374D4" w:rsidP="15BEDB08" w:rsidRDefault="00D3661F" w14:paraId="624577F7" w14:textId="5703863E">
      <w:pPr>
        <w:pStyle w:val="Paragraphedeliste"/>
        <w:numPr>
          <w:ilvl w:val="0"/>
          <w:numId w:val="19"/>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b w:val="1"/>
          <w:bCs w:val="1"/>
          <w:noProof w:val="0"/>
          <w:sz w:val="22"/>
          <w:szCs w:val="22"/>
          <w:lang w:val="fr-FR"/>
        </w:rPr>
        <w:t>l’envoi d’un questionnaire de satisfaction ou sa réalisation en séance</w:t>
      </w:r>
      <w:r w:rsidRPr="15BEDB08" w:rsidR="228E241D">
        <w:rPr>
          <w:rFonts w:ascii="Raleway" w:hAnsi="Raleway" w:eastAsia="Raleway" w:cs="Raleway"/>
          <w:noProof w:val="0"/>
          <w:sz w:val="22"/>
          <w:szCs w:val="22"/>
          <w:lang w:val="fr-FR"/>
        </w:rPr>
        <w:t>, à l’issue de la formation (évaluation « à chaud ») ;</w:t>
      </w:r>
    </w:p>
    <w:p w:rsidR="00C374D4" w:rsidP="15BEDB08" w:rsidRDefault="00D3661F" w14:paraId="7A785367" w14:textId="638C3FE2">
      <w:pPr>
        <w:pStyle w:val="Paragraphedeliste"/>
        <w:numPr>
          <w:ilvl w:val="0"/>
          <w:numId w:val="19"/>
        </w:numPr>
        <w:spacing w:before="240" w:beforeAutospacing="off" w:after="240" w:afterAutospacing="off"/>
        <w:jc w:val="both"/>
        <w:rPr>
          <w:rFonts w:ascii="Raleway" w:hAnsi="Raleway" w:eastAsia="Raleway" w:cs="Raleway"/>
          <w:noProof w:val="0"/>
          <w:sz w:val="22"/>
          <w:szCs w:val="22"/>
          <w:lang w:val="fr-FR"/>
        </w:rPr>
      </w:pPr>
      <w:r w:rsidRPr="15BEDB08" w:rsidR="228E241D">
        <w:rPr>
          <w:rFonts w:ascii="Raleway" w:hAnsi="Raleway" w:eastAsia="Raleway" w:cs="Raleway"/>
          <w:noProof w:val="0"/>
          <w:sz w:val="22"/>
          <w:szCs w:val="22"/>
          <w:lang w:val="fr-FR"/>
        </w:rPr>
        <w:t>la</w:t>
      </w:r>
      <w:r w:rsidRPr="15BEDB08" w:rsidR="228E241D">
        <w:rPr>
          <w:rFonts w:ascii="Raleway" w:hAnsi="Raleway" w:eastAsia="Raleway" w:cs="Raleway"/>
          <w:noProof w:val="0"/>
          <w:sz w:val="22"/>
          <w:szCs w:val="22"/>
          <w:lang w:val="fr-FR"/>
        </w:rPr>
        <w:t xml:space="preserve"> possibilité de réaliser un questionnaire ou un échange de suivi (évaluation « à froid »), dans un délai pouvant aller jusqu’à </w:t>
      </w:r>
      <w:r w:rsidRPr="15BEDB08" w:rsidR="228E241D">
        <w:rPr>
          <w:rFonts w:ascii="Raleway" w:hAnsi="Raleway" w:eastAsia="Raleway" w:cs="Raleway"/>
          <w:b w:val="1"/>
          <w:bCs w:val="1"/>
          <w:noProof w:val="0"/>
          <w:sz w:val="22"/>
          <w:szCs w:val="22"/>
          <w:lang w:val="fr-FR"/>
        </w:rPr>
        <w:t>6 mois</w:t>
      </w:r>
      <w:r w:rsidRPr="15BEDB08" w:rsidR="228E241D">
        <w:rPr>
          <w:rFonts w:ascii="Raleway" w:hAnsi="Raleway" w:eastAsia="Raleway" w:cs="Raleway"/>
          <w:noProof w:val="0"/>
          <w:sz w:val="22"/>
          <w:szCs w:val="22"/>
          <w:lang w:val="fr-FR"/>
        </w:rPr>
        <w:t xml:space="preserve"> après la formation, à la demande de la hiérarchie.</w:t>
      </w:r>
    </w:p>
    <w:p w:rsidRPr="007B2C17" w:rsidR="00C374D4" w:rsidP="15BEDB08" w:rsidRDefault="00D3661F" w14:paraId="18039FE4" w14:textId="4E946C1E">
      <w:pPr>
        <w:spacing w:after="0"/>
        <w:jc w:val="both"/>
        <w:rPr>
          <w:rFonts w:ascii="Raleway" w:hAnsi="Raleway" w:eastAsia="Raleway" w:cs="Raleway"/>
        </w:rPr>
      </w:pPr>
    </w:p>
    <w:sectPr w:rsidRPr="007B2C17" w:rsidR="00C374D4">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080" w:bottom="1440" w:left="1080" w:header="300" w:footer="6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05B" w:rsidRDefault="00DD705B" w14:paraId="5321D94B" w14:textId="77777777">
      <w:pPr>
        <w:spacing w:after="0" w:line="240" w:lineRule="auto"/>
      </w:pPr>
      <w:r>
        <w:separator/>
      </w:r>
    </w:p>
  </w:endnote>
  <w:endnote w:type="continuationSeparator" w:id="0">
    <w:p w:rsidR="00DD705B" w:rsidRDefault="00DD705B" w14:paraId="3397D0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D4" w:rsidRDefault="00C374D4" w14:paraId="745CF5A4" w14:textId="77777777">
    <w:pPr>
      <w:pBdr>
        <w:top w:val="nil"/>
        <w:left w:val="nil"/>
        <w:bottom w:val="nil"/>
        <w:right w:val="nil"/>
        <w:between w:val="nil"/>
      </w:pBdr>
      <w:tabs>
        <w:tab w:val="center" w:pos="4536"/>
        <w:tab w:val="right" w:pos="9072"/>
      </w:tabs>
      <w:spacing w:after="0" w:line="14" w:lineRule="auto"/>
      <w:rPr>
        <w:rFonts w:ascii="Book Antiqua" w:hAnsi="Book Antiqua" w:eastAsia="Book Antiqua" w:cs="Book Antiqua"/>
        <w:color w:val="000000"/>
      </w:rPr>
    </w:pPr>
  </w:p>
  <w:p w:rsidR="00C374D4" w:rsidRDefault="00C374D4" w14:paraId="2D4890F6" w14:textId="77777777">
    <w:pPr>
      <w:pBdr>
        <w:top w:val="nil"/>
        <w:left w:val="nil"/>
        <w:bottom w:val="nil"/>
        <w:right w:val="nil"/>
        <w:between w:val="nil"/>
      </w:pBdr>
      <w:tabs>
        <w:tab w:val="center" w:pos="4536"/>
        <w:tab w:val="right" w:pos="9072"/>
      </w:tabs>
      <w:spacing w:after="0" w:line="14" w:lineRule="auto"/>
      <w:rPr>
        <w:rFonts w:ascii="Book Antiqua" w:hAnsi="Book Antiqua" w:eastAsia="Book Antiqua" w:cs="Book Antiqua"/>
        <w:color w:val="000000"/>
      </w:rPr>
    </w:pPr>
  </w:p>
  <w:tbl>
    <w:tblPr>
      <w:tblStyle w:val="afe"/>
      <w:tblW w:w="921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12"/>
    </w:tblGrid>
    <w:tr w:rsidR="00C374D4" w14:paraId="25D831CB" w14:textId="77777777">
      <w:tc>
        <w:tcPr>
          <w:tcW w:w="9212" w:type="dxa"/>
        </w:tcPr>
        <w:p w:rsidR="00C374D4" w:rsidRDefault="00C374D4" w14:paraId="53EDF4EC" w14:textId="77777777">
          <w:pPr>
            <w:widowControl w:val="0"/>
            <w:pBdr>
              <w:top w:val="nil"/>
              <w:left w:val="nil"/>
              <w:bottom w:val="nil"/>
              <w:right w:val="nil"/>
              <w:between w:val="nil"/>
            </w:pBdr>
            <w:rPr>
              <w:rFonts w:ascii="Book Antiqua" w:hAnsi="Book Antiqua" w:eastAsia="Book Antiqua" w:cs="Book Antiqua"/>
              <w:color w:val="000000"/>
            </w:rPr>
          </w:pPr>
        </w:p>
        <w:tbl>
          <w:tblPr>
            <w:tblStyle w:val="aff"/>
            <w:tblW w:w="8991" w:type="dxa"/>
            <w:tblInd w:w="0" w:type="dxa"/>
            <w:tblBorders>
              <w:top w:val="single" w:color="0000FF" w:sz="4" w:space="0"/>
              <w:left w:val="nil"/>
              <w:bottom w:val="nil"/>
              <w:right w:val="nil"/>
              <w:insideH w:val="single" w:color="000000" w:sz="4" w:space="0"/>
              <w:insideV w:val="single" w:color="000000" w:sz="4" w:space="0"/>
            </w:tblBorders>
            <w:tblLayout w:type="fixed"/>
            <w:tblLook w:val="0400" w:firstRow="0" w:lastRow="0" w:firstColumn="0" w:lastColumn="0" w:noHBand="0" w:noVBand="1"/>
          </w:tblPr>
          <w:tblGrid>
            <w:gridCol w:w="7193"/>
            <w:gridCol w:w="1798"/>
          </w:tblGrid>
          <w:tr w:rsidR="00C374D4" w14:paraId="3767563C" w14:textId="77777777">
            <w:tc>
              <w:tcPr>
                <w:tcW w:w="7193" w:type="dxa"/>
                <w:tcBorders>
                  <w:top w:val="single" w:color="0000FF" w:sz="4" w:space="0"/>
                  <w:bottom w:val="nil"/>
                  <w:right w:val="nil"/>
                </w:tcBorders>
              </w:tcPr>
              <w:p w:rsidR="00C374D4" w:rsidRDefault="00D3661F" w14:paraId="6AD9ED7B" w14:textId="77777777">
                <w:pPr>
                  <w:pBdr>
                    <w:top w:val="nil"/>
                    <w:left w:val="nil"/>
                    <w:bottom w:val="nil"/>
                    <w:right w:val="nil"/>
                    <w:between w:val="nil"/>
                  </w:pBdr>
                  <w:tabs>
                    <w:tab w:val="center" w:pos="4536"/>
                    <w:tab w:val="right" w:pos="9072"/>
                  </w:tabs>
                  <w:rPr>
                    <w:rFonts w:ascii="Times New Roman" w:hAnsi="Times New Roman" w:eastAsia="Times New Roman" w:cs="Times New Roman"/>
                    <w:color w:val="0000FF"/>
                    <w:sz w:val="20"/>
                    <w:szCs w:val="20"/>
                  </w:rPr>
                </w:pPr>
                <w:r>
                  <w:rPr>
                    <w:rFonts w:ascii="Times New Roman" w:hAnsi="Times New Roman" w:eastAsia="Times New Roman" w:cs="Times New Roman"/>
                    <w:color w:val="0000FF"/>
                    <w:sz w:val="20"/>
                    <w:szCs w:val="20"/>
                  </w:rPr>
                  <w:t>Organismes de Formation - DINS-2 (B) - Fiche pédagogique</w:t>
                </w:r>
              </w:p>
            </w:tc>
            <w:tc>
              <w:tcPr>
                <w:tcW w:w="1798" w:type="dxa"/>
                <w:tcBorders>
                  <w:left w:val="nil"/>
                </w:tcBorders>
              </w:tcPr>
              <w:p w:rsidR="00C374D4" w:rsidRDefault="00D3661F" w14:paraId="4578692A" w14:textId="77777777">
                <w:pPr>
                  <w:pBdr>
                    <w:top w:val="nil"/>
                    <w:left w:val="nil"/>
                    <w:bottom w:val="nil"/>
                    <w:right w:val="nil"/>
                    <w:between w:val="nil"/>
                  </w:pBdr>
                  <w:tabs>
                    <w:tab w:val="center" w:pos="4536"/>
                    <w:tab w:val="right" w:pos="9072"/>
                  </w:tabs>
                  <w:jc w:val="right"/>
                  <w:rPr>
                    <w:rFonts w:ascii="Times New Roman" w:hAnsi="Times New Roman" w:eastAsia="Times New Roman" w:cs="Times New Roman"/>
                    <w:color w:val="0000FF"/>
                    <w:sz w:val="20"/>
                    <w:szCs w:val="20"/>
                  </w:rPr>
                </w:pPr>
                <w:r>
                  <w:rPr>
                    <w:rFonts w:ascii="Times New Roman" w:hAnsi="Times New Roman" w:eastAsia="Times New Roman" w:cs="Times New Roman"/>
                    <w:color w:val="0000FF"/>
                    <w:sz w:val="20"/>
                    <w:szCs w:val="20"/>
                  </w:rPr>
                  <w:t xml:space="preserve">Page </w:t>
                </w:r>
                <w:r>
                  <w:rPr>
                    <w:rFonts w:ascii="Times New Roman" w:hAnsi="Times New Roman" w:eastAsia="Times New Roman" w:cs="Times New Roman"/>
                    <w:color w:val="0000FF"/>
                    <w:sz w:val="20"/>
                    <w:szCs w:val="20"/>
                  </w:rPr>
                  <w:fldChar w:fldCharType="begin"/>
                </w:r>
                <w:r>
                  <w:rPr>
                    <w:rFonts w:ascii="Times New Roman" w:hAnsi="Times New Roman" w:eastAsia="Times New Roman" w:cs="Times New Roman"/>
                    <w:color w:val="0000FF"/>
                    <w:sz w:val="20"/>
                    <w:szCs w:val="20"/>
                  </w:rPr>
                  <w:instrText>PAGE</w:instrText>
                </w:r>
                <w:r>
                  <w:rPr>
                    <w:rFonts w:ascii="Times New Roman" w:hAnsi="Times New Roman" w:eastAsia="Times New Roman" w:cs="Times New Roman"/>
                    <w:color w:val="0000FF"/>
                    <w:sz w:val="20"/>
                    <w:szCs w:val="20"/>
                  </w:rPr>
                  <w:fldChar w:fldCharType="separate"/>
                </w:r>
                <w:r>
                  <w:rPr>
                    <w:rFonts w:ascii="Times New Roman" w:hAnsi="Times New Roman" w:eastAsia="Times New Roman" w:cs="Times New Roman"/>
                    <w:color w:val="0000FF"/>
                    <w:sz w:val="20"/>
                    <w:szCs w:val="20"/>
                  </w:rPr>
                  <w:fldChar w:fldCharType="end"/>
                </w:r>
                <w:r>
                  <w:rPr>
                    <w:rFonts w:ascii="Times New Roman" w:hAnsi="Times New Roman" w:eastAsia="Times New Roman" w:cs="Times New Roman"/>
                    <w:color w:val="0000FF"/>
                    <w:sz w:val="20"/>
                    <w:szCs w:val="20"/>
                  </w:rPr>
                  <w:t xml:space="preserve"> sur </w:t>
                </w:r>
                <w:r>
                  <w:rPr>
                    <w:rFonts w:ascii="Times New Roman" w:hAnsi="Times New Roman" w:eastAsia="Times New Roman" w:cs="Times New Roman"/>
                    <w:color w:val="0000FF"/>
                    <w:sz w:val="20"/>
                    <w:szCs w:val="20"/>
                  </w:rPr>
                  <w:fldChar w:fldCharType="begin"/>
                </w:r>
                <w:r>
                  <w:rPr>
                    <w:rFonts w:ascii="Times New Roman" w:hAnsi="Times New Roman" w:eastAsia="Times New Roman" w:cs="Times New Roman"/>
                    <w:color w:val="0000FF"/>
                    <w:sz w:val="20"/>
                    <w:szCs w:val="20"/>
                  </w:rPr>
                  <w:instrText>NUMPAGES</w:instrText>
                </w:r>
                <w:r>
                  <w:rPr>
                    <w:rFonts w:ascii="Times New Roman" w:hAnsi="Times New Roman" w:eastAsia="Times New Roman" w:cs="Times New Roman"/>
                    <w:color w:val="0000FF"/>
                    <w:sz w:val="20"/>
                    <w:szCs w:val="20"/>
                  </w:rPr>
                  <w:fldChar w:fldCharType="separate"/>
                </w:r>
                <w:r>
                  <w:rPr>
                    <w:rFonts w:ascii="Times New Roman" w:hAnsi="Times New Roman" w:eastAsia="Times New Roman" w:cs="Times New Roman"/>
                    <w:color w:val="0000FF"/>
                    <w:sz w:val="20"/>
                    <w:szCs w:val="20"/>
                  </w:rPr>
                  <w:fldChar w:fldCharType="end"/>
                </w:r>
              </w:p>
            </w:tc>
          </w:tr>
        </w:tbl>
        <w:p w:rsidR="00C374D4" w:rsidRDefault="00C374D4" w14:paraId="12641DCE" w14:textId="77777777">
          <w:pPr>
            <w:pBdr>
              <w:top w:val="nil"/>
              <w:left w:val="nil"/>
              <w:bottom w:val="nil"/>
              <w:right w:val="nil"/>
              <w:between w:val="nil"/>
            </w:pBdr>
            <w:tabs>
              <w:tab w:val="center" w:pos="4536"/>
              <w:tab w:val="right" w:pos="9072"/>
            </w:tabs>
            <w:rPr>
              <w:rFonts w:ascii="Times New Roman" w:hAnsi="Times New Roman" w:eastAsia="Times New Roman" w:cs="Times New Roman"/>
              <w:color w:val="0000FF"/>
              <w:sz w:val="20"/>
              <w:szCs w:val="20"/>
            </w:rPr>
          </w:pPr>
        </w:p>
      </w:tc>
    </w:tr>
  </w:tbl>
  <w:p w:rsidR="00C374D4" w:rsidRDefault="00C374D4" w14:paraId="71FAF6EF"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2118689" w:rsidP="02118689" w:rsidRDefault="02118689" w14:paraId="408289D7" w14:textId="333A342F">
    <w:pPr>
      <w:spacing w:after="0"/>
      <w:jc w:val="center"/>
      <w:rPr>
        <w:rFonts w:ascii="Raleway" w:hAnsi="Raleway" w:eastAsia="Raleway" w:cs="Raleway"/>
        <w:noProof/>
        <w:color w:val="404040" w:themeColor="text1" w:themeTint="BF"/>
        <w:sz w:val="16"/>
        <w:szCs w:val="16"/>
      </w:rPr>
    </w:pPr>
    <w:r w:rsidRPr="02118689">
      <w:rPr>
        <w:rStyle w:val="normaltextrun"/>
        <w:rFonts w:ascii="Raleway" w:hAnsi="Raleway" w:eastAsia="Raleway" w:cs="Raleway"/>
        <w:b/>
        <w:bCs/>
        <w:noProof/>
        <w:color w:val="404040" w:themeColor="text1" w:themeTint="BF"/>
        <w:sz w:val="16"/>
        <w:szCs w:val="16"/>
      </w:rPr>
      <w:t>IKOS LAB</w:t>
    </w:r>
    <w:r w:rsidRPr="02118689">
      <w:rPr>
        <w:rStyle w:val="eop"/>
        <w:rFonts w:ascii="Raleway" w:hAnsi="Raleway" w:eastAsia="Raleway" w:cs="Raleway"/>
        <w:noProof/>
        <w:color w:val="404040" w:themeColor="text1" w:themeTint="BF"/>
        <w:sz w:val="16"/>
        <w:szCs w:val="16"/>
      </w:rPr>
      <w:t> </w:t>
    </w:r>
  </w:p>
  <w:p w:rsidR="02118689" w:rsidP="02118689" w:rsidRDefault="02118689" w14:paraId="50573AC7" w14:textId="11D0CFE5">
    <w:pPr>
      <w:spacing w:after="0"/>
      <w:jc w:val="center"/>
      <w:rPr>
        <w:rFonts w:ascii="Raleway" w:hAnsi="Raleway" w:eastAsia="Raleway" w:cs="Raleway"/>
        <w:noProof/>
        <w:color w:val="1155CC"/>
        <w:sz w:val="16"/>
        <w:szCs w:val="16"/>
      </w:rPr>
    </w:pPr>
    <w:r w:rsidRPr="02118689">
      <w:rPr>
        <w:rStyle w:val="normaltextrun"/>
        <w:rFonts w:ascii="Raleway" w:hAnsi="Raleway" w:eastAsia="Raleway" w:cs="Raleway"/>
        <w:noProof/>
        <w:color w:val="404040" w:themeColor="text1" w:themeTint="BF"/>
        <w:sz w:val="16"/>
        <w:szCs w:val="16"/>
      </w:rPr>
      <w:t>155, rue Anatole France - 92300 Levallois-Perret – France     site :</w:t>
    </w:r>
    <w:hyperlink r:id="rId1">
      <w:r w:rsidRPr="02118689">
        <w:rPr>
          <w:rStyle w:val="Lienhypertexte"/>
          <w:rFonts w:ascii="Raleway" w:hAnsi="Raleway" w:eastAsia="Raleway" w:cs="Raleway"/>
          <w:noProof/>
          <w:color w:val="404040" w:themeColor="text1" w:themeTint="BF"/>
          <w:sz w:val="16"/>
          <w:szCs w:val="16"/>
        </w:rPr>
        <w:t> </w:t>
      </w:r>
    </w:hyperlink>
    <w:hyperlink r:id="rId2">
      <w:r w:rsidRPr="02118689">
        <w:rPr>
          <w:rStyle w:val="Lienhypertexte"/>
          <w:rFonts w:ascii="Raleway" w:hAnsi="Raleway" w:eastAsia="Raleway" w:cs="Raleway"/>
          <w:noProof/>
          <w:color w:val="1155CC"/>
          <w:sz w:val="16"/>
          <w:szCs w:val="16"/>
        </w:rPr>
        <w:t>aim-innovation.com</w:t>
      </w:r>
    </w:hyperlink>
    <w:r w:rsidRPr="02118689">
      <w:rPr>
        <w:rStyle w:val="eop"/>
        <w:rFonts w:ascii="Raleway" w:hAnsi="Raleway" w:eastAsia="Raleway" w:cs="Raleway"/>
        <w:noProof/>
        <w:color w:val="1155CC"/>
        <w:sz w:val="16"/>
        <w:szCs w:val="16"/>
      </w:rPr>
      <w:t> </w:t>
    </w:r>
  </w:p>
  <w:p w:rsidR="02118689" w:rsidP="02118689" w:rsidRDefault="02118689" w14:paraId="1825F3B6" w14:textId="35E0B5D3">
    <w:pPr>
      <w:spacing w:after="0"/>
      <w:jc w:val="center"/>
      <w:rPr>
        <w:rFonts w:ascii="Raleway" w:hAnsi="Raleway" w:eastAsia="Raleway" w:cs="Raleway"/>
        <w:noProof/>
        <w:color w:val="404040" w:themeColor="text1" w:themeTint="BF"/>
        <w:sz w:val="16"/>
        <w:szCs w:val="16"/>
      </w:rPr>
    </w:pPr>
    <w:r w:rsidRPr="02118689">
      <w:rPr>
        <w:rStyle w:val="normaltextrun"/>
        <w:rFonts w:ascii="Raleway" w:hAnsi="Raleway" w:eastAsia="Raleway" w:cs="Raleway"/>
        <w:noProof/>
        <w:color w:val="404040" w:themeColor="text1" w:themeTint="BF"/>
        <w:sz w:val="16"/>
        <w:szCs w:val="16"/>
      </w:rPr>
      <w:t xml:space="preserve">Contact : +33 6 08 15 68 09 | </w:t>
    </w:r>
    <w:hyperlink r:id="rId3">
      <w:r w:rsidRPr="02118689">
        <w:rPr>
          <w:rStyle w:val="Lienhypertexte"/>
          <w:rFonts w:ascii="Raleway" w:hAnsi="Raleway" w:eastAsia="Raleway" w:cs="Raleway"/>
          <w:noProof/>
          <w:sz w:val="16"/>
          <w:szCs w:val="16"/>
        </w:rPr>
        <w:t>gbersano@ikosconsulting.com</w:t>
      </w:r>
    </w:hyperlink>
    <w:r w:rsidRPr="02118689">
      <w:rPr>
        <w:rStyle w:val="normaltextrun"/>
        <w:rFonts w:ascii="Raleway" w:hAnsi="Raleway" w:eastAsia="Raleway" w:cs="Raleway"/>
        <w:noProof/>
        <w:color w:val="404040" w:themeColor="text1" w:themeTint="BF"/>
        <w:sz w:val="16"/>
        <w:szCs w:val="16"/>
      </w:rPr>
      <w:t xml:space="preserve"> | </w:t>
    </w:r>
    <w:hyperlink r:id="rId4">
      <w:r w:rsidRPr="02118689">
        <w:rPr>
          <w:rStyle w:val="Lienhypertexte"/>
          <w:rFonts w:ascii="Raleway" w:hAnsi="Raleway" w:eastAsia="Raleway" w:cs="Raleway"/>
          <w:noProof/>
          <w:sz w:val="16"/>
          <w:szCs w:val="16"/>
        </w:rPr>
        <w:t>asitou@ikosconsulting.com</w:t>
      </w:r>
    </w:hyperlink>
    <w:r w:rsidRPr="02118689">
      <w:rPr>
        <w:rStyle w:val="normaltextrun"/>
        <w:rFonts w:ascii="Raleway" w:hAnsi="Raleway" w:eastAsia="Raleway" w:cs="Raleway"/>
        <w:noProof/>
        <w:color w:val="404040" w:themeColor="text1" w:themeTint="BF"/>
        <w:sz w:val="16"/>
        <w:szCs w:val="16"/>
      </w:rPr>
      <w:t> </w:t>
    </w:r>
  </w:p>
  <w:p w:rsidR="02118689" w:rsidP="02118689" w:rsidRDefault="02118689" w14:paraId="1ABDC13C" w14:textId="7E7508D2">
    <w:pPr>
      <w:spacing w:after="0"/>
      <w:jc w:val="center"/>
      <w:rPr>
        <w:rFonts w:ascii="Raleway" w:hAnsi="Raleway" w:eastAsia="Raleway" w:cs="Raleway"/>
        <w:noProof/>
        <w:color w:val="404040" w:themeColor="text1" w:themeTint="BF"/>
        <w:sz w:val="16"/>
        <w:szCs w:val="16"/>
      </w:rPr>
    </w:pPr>
    <w:r w:rsidRPr="02118689">
      <w:rPr>
        <w:rStyle w:val="normaltextrun"/>
        <w:rFonts w:ascii="Raleway" w:hAnsi="Raleway" w:eastAsia="Raleway" w:cs="Raleway"/>
        <w:noProof/>
        <w:color w:val="404040" w:themeColor="text1" w:themeTint="BF"/>
        <w:sz w:val="16"/>
        <w:szCs w:val="16"/>
      </w:rPr>
      <w:t>SIRET IKOS LAB n°494 595 069 00043 I Code NAF: 7490B </w:t>
    </w:r>
  </w:p>
  <w:p w:rsidR="02118689" w:rsidP="58EF4D91" w:rsidRDefault="58EF4D91" w14:paraId="0BC890A0" w14:textId="6D552DC3">
    <w:pPr>
      <w:spacing w:after="0"/>
      <w:jc w:val="center"/>
      <w:rPr>
        <w:rFonts w:ascii="Raleway" w:hAnsi="Raleway" w:eastAsia="Raleway" w:cs="Raleway"/>
        <w:noProof/>
        <w:color w:val="000000" w:themeColor="text1"/>
        <w:sz w:val="16"/>
        <w:szCs w:val="16"/>
      </w:rPr>
    </w:pPr>
    <w:r w:rsidRPr="58EF4D91">
      <w:rPr>
        <w:rStyle w:val="normaltextrun"/>
        <w:rFonts w:ascii="Raleway" w:hAnsi="Raleway" w:eastAsia="Raleway" w:cs="Raleway"/>
        <w:noProof/>
        <w:color w:val="000000" w:themeColor="text1"/>
        <w:sz w:val="16"/>
        <w:szCs w:val="16"/>
      </w:rPr>
      <w:t>   NDA enregistré auprès de la préfecture IDF sous le numéro : 111754222975. Cet enregistrement ne vaut pas agrément de l’Etat (Art. L.6352-12 du code du travail)</w:t>
    </w:r>
  </w:p>
  <w:p w:rsidR="00C374D4" w:rsidRDefault="00C374D4" w14:paraId="4F3F0D94"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374D4" w:rsidRDefault="00D3661F" w14:paraId="71F38983"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r>
      <w:rPr>
        <w:noProof/>
      </w:rPr>
      <mc:AlternateContent>
        <mc:Choice Requires="wps">
          <w:drawing>
            <wp:anchor distT="0" distB="0" distL="0" distR="0" simplePos="0" relativeHeight="251658240" behindDoc="0" locked="0" layoutInCell="1" hidden="0" allowOverlap="1" wp14:anchorId="7198F9BF" wp14:editId="14B20768">
              <wp:simplePos x="0" y="0"/>
              <wp:positionH relativeFrom="column">
                <wp:posOffset>0</wp:posOffset>
              </wp:positionH>
              <wp:positionV relativeFrom="paragraph">
                <wp:posOffset>9880600</wp:posOffset>
              </wp:positionV>
              <wp:extent cx="514350" cy="377190"/>
              <wp:effectExtent l="0" t="0" r="0" b="0"/>
              <wp:wrapSquare wrapText="bothSides" distT="0" distB="0" distL="0" distR="0"/>
              <wp:docPr id="56" name="Rectangle 56"/>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C374D4" w:rsidRDefault="00D3661F" w14:paraId="1401E0C2" w14:textId="77777777">
                          <w:pPr>
                            <w:spacing w:line="275" w:lineRule="auto"/>
                            <w:jc w:val="right"/>
                            <w:textDirection w:val="btLr"/>
                          </w:pPr>
                          <w:r>
                            <w:rPr>
                              <w:rFonts w:ascii="Calibri" w:hAnsi="Calibri" w:eastAsia="Calibri" w:cs="Calibri"/>
                              <w:color w:val="FFFFFF"/>
                              <w:sz w:val="28"/>
                            </w:rPr>
                            <w:t>PAGE   \* MERGEFORMAT2</w:t>
                          </w:r>
                        </w:p>
                      </w:txbxContent>
                    </wps:txbx>
                    <wps:bodyPr spcFirstLastPara="1" wrap="square" lIns="91425" tIns="45700" rIns="91425" bIns="45700" anchor="b" anchorCtr="0">
                      <a:noAutofit/>
                    </wps:bodyPr>
                  </wps:wsp>
                </a:graphicData>
              </a:graphic>
            </wp:anchor>
          </w:drawing>
        </mc:Choice>
        <mc:Fallback>
          <w:pict>
            <v:rect id="Rectangle 56" style="position:absolute;margin-left:0;margin-top:778pt;width:40.5pt;height:29.7pt;z-index:251658240;visibility:visible;mso-wrap-style:square;mso-wrap-distance-left:0;mso-wrap-distance-top:0;mso-wrap-distance-right:0;mso-wrap-distance-bottom:0;mso-position-horizontal:absolute;mso-position-horizontal-relative:text;mso-position-vertical:absolute;mso-position-vertical-relative:text;v-text-anchor:bottom" o:spid="_x0000_s1026" fillcolor="black [3200]" stroked="f" w14:anchorId="7198F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">
              <v:textbox inset="2.53958mm,1.2694mm,2.53958mm,1.2694mm">
                <w:txbxContent>
                  <w:p w:rsidR="00C374D4" w:rsidRDefault="00D3661F" w14:paraId="1401E0C2" w14:textId="77777777">
                    <w:pPr>
                      <w:spacing w:line="275" w:lineRule="auto"/>
                      <w:jc w:val="right"/>
                      <w:textDirection w:val="btLr"/>
                    </w:pPr>
                    <w:r>
                      <w:rPr>
                        <w:rFonts w:ascii="Calibri" w:hAnsi="Calibri" w:eastAsia="Calibri" w:cs="Calibri"/>
                        <w:color w:val="FFFFFF"/>
                        <w:sz w:val="28"/>
                      </w:rPr>
                      <w:t>PAGE   \* MERGEFORMAT2</w:t>
                    </w:r>
                  </w:p>
                </w:txbxContent>
              </v:textbox>
              <w10:wrap type="square"/>
            </v:rect>
          </w:pict>
        </mc:Fallback>
      </mc:AlternateContent>
    </w:r>
    <w:r>
      <w:rPr>
        <w:noProof/>
      </w:rPr>
      <mc:AlternateContent>
        <mc:Choice Requires="wpg">
          <w:drawing>
            <wp:anchor distT="0" distB="0" distL="0" distR="0" simplePos="0" relativeHeight="251659264" behindDoc="0" locked="0" layoutInCell="1" hidden="0" allowOverlap="1" wp14:anchorId="0CD2CD5E" wp14:editId="0E1D458D">
              <wp:simplePos x="0" y="0"/>
              <wp:positionH relativeFrom="column">
                <wp:posOffset>241300</wp:posOffset>
              </wp:positionH>
              <wp:positionV relativeFrom="paragraph">
                <wp:posOffset>9956800</wp:posOffset>
              </wp:positionV>
              <wp:extent cx="5943600" cy="320040"/>
              <wp:effectExtent l="0" t="0" r="0" b="0"/>
              <wp:wrapSquare wrapText="bothSides" distT="0" distB="0" distL="0" distR="0"/>
              <wp:docPr id="55" name="Groupe 55"/>
              <wp:cNvGraphicFramePr/>
              <a:graphic xmlns:a="http://schemas.openxmlformats.org/drawingml/2006/main">
                <a:graphicData uri="http://schemas.microsoft.com/office/word/2010/wordprocessingGroup">
                  <wpg:wgp>
                    <wpg:cNvGrpSpPr/>
                    <wpg:grpSpPr>
                      <a:xfrm>
                        <a:off x="0" y="0"/>
                        <a:ext cx="5943600" cy="320040"/>
                        <a:chOff x="2374200" y="3328775"/>
                        <a:chExt cx="5943600" cy="611250"/>
                      </a:xfrm>
                    </wpg:grpSpPr>
                    <wpg:grpSp>
                      <wpg:cNvPr id="802484816" name="Groupe 802484816"/>
                      <wpg:cNvGrpSpPr/>
                      <wpg:grpSpPr>
                        <a:xfrm>
                          <a:off x="2374200" y="3619980"/>
                          <a:ext cx="5943600" cy="320040"/>
                          <a:chOff x="2374200" y="3328800"/>
                          <a:chExt cx="5943600" cy="611225"/>
                        </a:xfrm>
                      </wpg:grpSpPr>
                      <wps:wsp>
                        <wps:cNvPr id="453004916" name="Rectangle 453004916"/>
                        <wps:cNvSpPr/>
                        <wps:spPr>
                          <a:xfrm>
                            <a:off x="2374200" y="3328800"/>
                            <a:ext cx="5943600" cy="611225"/>
                          </a:xfrm>
                          <a:prstGeom prst="rect">
                            <a:avLst/>
                          </a:prstGeom>
                          <a:noFill/>
                          <a:ln>
                            <a:noFill/>
                          </a:ln>
                        </wps:spPr>
                        <wps:txbx>
                          <w:txbxContent>
                            <w:p w:rsidR="00C374D4" w:rsidRDefault="00C374D4" w14:paraId="634CC0A2" w14:textId="77777777">
                              <w:pPr>
                                <w:spacing w:after="0" w:line="240" w:lineRule="auto"/>
                                <w:textDirection w:val="btLr"/>
                              </w:pPr>
                            </w:p>
                          </w:txbxContent>
                        </wps:txbx>
                        <wps:bodyPr spcFirstLastPara="1" wrap="square" lIns="91425" tIns="91425" rIns="91425" bIns="91425" anchor="ctr" anchorCtr="0">
                          <a:noAutofit/>
                        </wps:bodyPr>
                      </wps:wsp>
                      <wpg:grpSp>
                        <wpg:cNvPr id="909463066" name="Groupe 909463066"/>
                        <wpg:cNvGrpSpPr/>
                        <wpg:grpSpPr>
                          <a:xfrm>
                            <a:off x="2374200" y="3619980"/>
                            <a:ext cx="5943600" cy="320040"/>
                            <a:chOff x="2374200" y="3619980"/>
                            <a:chExt cx="5943600" cy="320040"/>
                          </a:xfrm>
                        </wpg:grpSpPr>
                        <wps:wsp>
                          <wps:cNvPr id="2054276247" name="Rectangle 2054276247"/>
                          <wps:cNvSpPr/>
                          <wps:spPr>
                            <a:xfrm>
                              <a:off x="2374200" y="3619980"/>
                              <a:ext cx="5943600" cy="320025"/>
                            </a:xfrm>
                            <a:prstGeom prst="rect">
                              <a:avLst/>
                            </a:prstGeom>
                            <a:noFill/>
                            <a:ln>
                              <a:noFill/>
                            </a:ln>
                          </wps:spPr>
                          <wps:txbx>
                            <w:txbxContent>
                              <w:p w:rsidR="00C374D4" w:rsidRDefault="00C374D4" w14:paraId="5BB4547B" w14:textId="77777777">
                                <w:pPr>
                                  <w:spacing w:after="0" w:line="240" w:lineRule="auto"/>
                                  <w:textDirection w:val="btLr"/>
                                </w:pPr>
                              </w:p>
                            </w:txbxContent>
                          </wps:txbx>
                          <wps:bodyPr spcFirstLastPara="1" wrap="square" lIns="91425" tIns="91425" rIns="91425" bIns="91425" anchor="ctr" anchorCtr="0">
                            <a:noAutofit/>
                          </wps:bodyPr>
                        </wps:wsp>
                        <wpg:grpSp>
                          <wpg:cNvPr id="1671119614" name="Groupe 1671119614"/>
                          <wpg:cNvGrpSpPr/>
                          <wpg:grpSpPr>
                            <a:xfrm>
                              <a:off x="2374200" y="3619980"/>
                              <a:ext cx="5943600" cy="320040"/>
                              <a:chOff x="2374200" y="3619980"/>
                              <a:chExt cx="5943600" cy="320040"/>
                            </a:xfrm>
                          </wpg:grpSpPr>
                          <wps:wsp>
                            <wps:cNvPr id="1648458003" name="Rectangle 1648458003"/>
                            <wps:cNvSpPr/>
                            <wps:spPr>
                              <a:xfrm>
                                <a:off x="2374200" y="3619980"/>
                                <a:ext cx="5943600" cy="320025"/>
                              </a:xfrm>
                              <a:prstGeom prst="rect">
                                <a:avLst/>
                              </a:prstGeom>
                              <a:noFill/>
                              <a:ln>
                                <a:noFill/>
                              </a:ln>
                            </wps:spPr>
                            <wps:txbx>
                              <w:txbxContent>
                                <w:p w:rsidR="00C374D4" w:rsidRDefault="00C374D4" w14:paraId="69495C88" w14:textId="77777777">
                                  <w:pPr>
                                    <w:spacing w:after="0" w:line="240" w:lineRule="auto"/>
                                    <w:textDirection w:val="btLr"/>
                                  </w:pPr>
                                </w:p>
                              </w:txbxContent>
                            </wps:txbx>
                            <wps:bodyPr spcFirstLastPara="1" wrap="square" lIns="91425" tIns="91425" rIns="91425" bIns="91425" anchor="ctr" anchorCtr="0">
                              <a:noAutofit/>
                            </wps:bodyPr>
                          </wps:wsp>
                          <wpg:grpSp>
                            <wpg:cNvPr id="2043574287" name="Groupe 2043574287"/>
                            <wpg:cNvGrpSpPr/>
                            <wpg:grpSpPr>
                              <a:xfrm>
                                <a:off x="2374200" y="3619980"/>
                                <a:ext cx="5943600" cy="320040"/>
                                <a:chOff x="2374200" y="3619980"/>
                                <a:chExt cx="5943600" cy="320040"/>
                              </a:xfrm>
                            </wpg:grpSpPr>
                            <wps:wsp>
                              <wps:cNvPr id="1710536859" name="Rectangle 1710536859"/>
                              <wps:cNvSpPr/>
                              <wps:spPr>
                                <a:xfrm>
                                  <a:off x="2374200" y="3619980"/>
                                  <a:ext cx="5943600" cy="320025"/>
                                </a:xfrm>
                                <a:prstGeom prst="rect">
                                  <a:avLst/>
                                </a:prstGeom>
                                <a:noFill/>
                                <a:ln>
                                  <a:noFill/>
                                </a:ln>
                              </wps:spPr>
                              <wps:txbx>
                                <w:txbxContent>
                                  <w:p w:rsidR="00C374D4" w:rsidRDefault="00C374D4" w14:paraId="5D530357" w14:textId="77777777">
                                    <w:pPr>
                                      <w:spacing w:after="0" w:line="240" w:lineRule="auto"/>
                                      <w:textDirection w:val="btLr"/>
                                    </w:pPr>
                                  </w:p>
                                </w:txbxContent>
                              </wps:txbx>
                              <wps:bodyPr spcFirstLastPara="1" wrap="square" lIns="91425" tIns="91425" rIns="91425" bIns="91425" anchor="ctr" anchorCtr="0">
                                <a:noAutofit/>
                              </wps:bodyPr>
                            </wps:wsp>
                            <wpg:grpSp>
                              <wpg:cNvPr id="1912433483" name="Groupe 1912433483"/>
                              <wpg:cNvGrpSpPr/>
                              <wpg:grpSpPr>
                                <a:xfrm>
                                  <a:off x="2374200" y="3619980"/>
                                  <a:ext cx="5943600" cy="320040"/>
                                  <a:chOff x="2374200" y="3619980"/>
                                  <a:chExt cx="5943600" cy="320040"/>
                                </a:xfrm>
                              </wpg:grpSpPr>
                              <wps:wsp>
                                <wps:cNvPr id="421517699" name="Rectangle 421517699"/>
                                <wps:cNvSpPr/>
                                <wps:spPr>
                                  <a:xfrm>
                                    <a:off x="2374200" y="3619980"/>
                                    <a:ext cx="5943600" cy="320025"/>
                                  </a:xfrm>
                                  <a:prstGeom prst="rect">
                                    <a:avLst/>
                                  </a:prstGeom>
                                  <a:noFill/>
                                  <a:ln>
                                    <a:noFill/>
                                  </a:ln>
                                </wps:spPr>
                                <wps:txbx>
                                  <w:txbxContent>
                                    <w:p w:rsidR="00C374D4" w:rsidRDefault="00C374D4" w14:paraId="1A7E77DA" w14:textId="77777777">
                                      <w:pPr>
                                        <w:spacing w:after="0" w:line="240" w:lineRule="auto"/>
                                        <w:textDirection w:val="btLr"/>
                                      </w:pPr>
                                    </w:p>
                                  </w:txbxContent>
                                </wps:txbx>
                                <wps:bodyPr spcFirstLastPara="1" wrap="square" lIns="91425" tIns="91425" rIns="91425" bIns="91425" anchor="ctr" anchorCtr="0">
                                  <a:noAutofit/>
                                </wps:bodyPr>
                              </wps:wsp>
                              <wpg:grpSp>
                                <wpg:cNvPr id="793328136" name="Groupe 793328136"/>
                                <wpg:cNvGrpSpPr/>
                                <wpg:grpSpPr>
                                  <a:xfrm>
                                    <a:off x="2374200" y="3619980"/>
                                    <a:ext cx="5943600" cy="320040"/>
                                    <a:chOff x="0" y="0"/>
                                    <a:chExt cx="5962650" cy="323851"/>
                                  </a:xfrm>
                                </wpg:grpSpPr>
                                <wps:wsp>
                                  <wps:cNvPr id="1875453834" name="Rectangle 1875453834"/>
                                  <wps:cNvSpPr/>
                                  <wps:spPr>
                                    <a:xfrm>
                                      <a:off x="0" y="0"/>
                                      <a:ext cx="5962650" cy="323850"/>
                                    </a:xfrm>
                                    <a:prstGeom prst="rect">
                                      <a:avLst/>
                                    </a:prstGeom>
                                    <a:noFill/>
                                    <a:ln>
                                      <a:noFill/>
                                    </a:ln>
                                  </wps:spPr>
                                  <wps:txbx>
                                    <w:txbxContent>
                                      <w:p w:rsidR="00C374D4" w:rsidRDefault="00C374D4" w14:paraId="2CECB3F0" w14:textId="77777777">
                                        <w:pPr>
                                          <w:spacing w:after="0" w:line="240" w:lineRule="auto"/>
                                          <w:textDirection w:val="btLr"/>
                                        </w:pPr>
                                      </w:p>
                                    </w:txbxContent>
                                  </wps:txbx>
                                  <wps:bodyPr spcFirstLastPara="1" wrap="square" lIns="91425" tIns="91425" rIns="91425" bIns="91425" anchor="ctr" anchorCtr="0">
                                    <a:noAutofit/>
                                  </wps:bodyPr>
                                </wps:wsp>
                                <wps:wsp>
                                  <wps:cNvPr id="1989603847" name="Rectangle 1989603847"/>
                                  <wps:cNvSpPr/>
                                  <wps:spPr>
                                    <a:xfrm>
                                      <a:off x="19050" y="0"/>
                                      <a:ext cx="5943600" cy="18826"/>
                                    </a:xfrm>
                                    <a:prstGeom prst="rect">
                                      <a:avLst/>
                                    </a:prstGeom>
                                    <a:solidFill>
                                      <a:schemeClr val="dk1"/>
                                    </a:solidFill>
                                    <a:ln>
                                      <a:noFill/>
                                    </a:ln>
                                  </wps:spPr>
                                  <wps:txbx>
                                    <w:txbxContent>
                                      <w:p w:rsidR="00C374D4" w:rsidRDefault="00C374D4" w14:paraId="4E0BBF00" w14:textId="77777777">
                                        <w:pPr>
                                          <w:spacing w:after="0" w:line="240" w:lineRule="auto"/>
                                          <w:textDirection w:val="btLr"/>
                                        </w:pPr>
                                      </w:p>
                                    </w:txbxContent>
                                  </wps:txbx>
                                  <wps:bodyPr spcFirstLastPara="1" wrap="square" lIns="91425" tIns="91425" rIns="91425" bIns="91425" anchor="ctr" anchorCtr="0">
                                    <a:noAutofit/>
                                  </wps:bodyPr>
                                </wps:wsp>
                                <wps:wsp>
                                  <wps:cNvPr id="250919540" name="Rectangle 250919540"/>
                                  <wps:cNvSpPr/>
                                  <wps:spPr>
                                    <a:xfrm>
                                      <a:off x="0" y="66676"/>
                                      <a:ext cx="5943600" cy="257175"/>
                                    </a:xfrm>
                                    <a:prstGeom prst="rect">
                                      <a:avLst/>
                                    </a:prstGeom>
                                    <a:noFill/>
                                    <a:ln>
                                      <a:noFill/>
                                    </a:ln>
                                  </wps:spPr>
                                  <wps:txbx>
                                    <w:txbxContent>
                                      <w:p w:rsidR="00C374D4" w:rsidRDefault="00D3661F" w14:paraId="4BF1FE2D" w14:textId="77777777">
                                        <w:pPr>
                                          <w:spacing w:line="275" w:lineRule="auto"/>
                                          <w:jc w:val="right"/>
                                          <w:textDirection w:val="btLr"/>
                                        </w:pPr>
                                        <w:r>
                                          <w:rPr>
                                            <w:rFonts w:ascii="Calibri" w:hAnsi="Calibri" w:eastAsia="Calibri" w:cs="Calibri"/>
                                            <w:color w:val="7F7F7F"/>
                                          </w:rPr>
                                          <w:t>[Date]</w:t>
                                        </w:r>
                                      </w:p>
                                      <w:p w:rsidR="00C374D4" w:rsidRDefault="00C374D4" w14:paraId="1DB0CF5A" w14:textId="77777777">
                                        <w:pPr>
                                          <w:spacing w:line="275" w:lineRule="auto"/>
                                          <w:jc w:val="right"/>
                                          <w:textDirection w:val="btLr"/>
                                        </w:pPr>
                                      </w:p>
                                    </w:txbxContent>
                                  </wps:txbx>
                                  <wps:bodyPr spcFirstLastPara="1" wrap="square" lIns="91425" tIns="45700" rIns="91425" bIns="0" anchor="b" anchorCtr="0">
                                    <a:noAutofit/>
                                  </wps:bodyPr>
                                </wps:wsp>
                              </wpg:grpSp>
                            </wpg:grpSp>
                          </wpg:grpSp>
                        </wpg:grpSp>
                      </wpg:grpSp>
                    </wpg:grpSp>
                  </wpg:wgp>
                </a:graphicData>
              </a:graphic>
            </wp:anchor>
          </w:drawing>
        </mc:Choice>
        <mc:Fallback>
          <w:pict>
            <v:group id="Groupe 55" style="position:absolute;margin-left:19pt;margin-top:784pt;width:468pt;height:25.2pt;z-index:251659264;mso-wrap-distance-left:0;mso-wrap-distance-right:0" coordsize="59436,6112" coordorigin="23742,33287" o:spid="_x0000_s1027" w14:anchorId="0CD2C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">
              <v:group id="Groupe 802484816" style="position:absolute;left:23742;top:36199;width:59436;height:3201" coordsize="59436,6112" coordorigin="23742,3328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">
                <v:rect id="Rectangle 453004916" style="position:absolute;left:23742;top:33288;width:59436;height:6112;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">
                  <v:textbox inset="2.53958mm,2.53958mm,2.53958mm,2.53958mm">
                    <w:txbxContent>
                      <w:p w:rsidR="00C374D4" w:rsidRDefault="00C374D4" w14:paraId="634CC0A2" w14:textId="77777777">
                        <w:pPr>
                          <w:spacing w:after="0" w:line="240" w:lineRule="auto"/>
                          <w:textDirection w:val="btLr"/>
                        </w:pPr>
                      </w:p>
                    </w:txbxContent>
                  </v:textbox>
                </v:rect>
                <v:group id="Groupe 909463066" style="position:absolute;left:23742;top:36199;width:59436;height:3201" coordsize="59436,3200" coordorigin="23742,3619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">
                  <v:rect id="Rectangle 2054276247" style="position:absolute;left:23742;top:36199;width:59436;height:3201;visibility:visible;mso-wrap-style:square;v-text-anchor:middle"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">
                    <v:textbox inset="2.53958mm,2.53958mm,2.53958mm,2.53958mm">
                      <w:txbxContent>
                        <w:p w:rsidR="00C374D4" w:rsidRDefault="00C374D4" w14:paraId="5BB4547B" w14:textId="77777777">
                          <w:pPr>
                            <w:spacing w:after="0" w:line="240" w:lineRule="auto"/>
                            <w:textDirection w:val="btLr"/>
                          </w:pPr>
                        </w:p>
                      </w:txbxContent>
                    </v:textbox>
                  </v:rect>
                  <v:group id="Groupe 1671119614" style="position:absolute;left:23742;top:36199;width:59436;height:3201" coordsize="59436,3200" coordorigin="23742,3619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">
                    <v:rect id="Rectangle 1648458003" style="position:absolute;left:23742;top:36199;width:59436;height:3201;visibility:visible;mso-wrap-style:square;v-text-anchor:middle"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">
                      <v:textbox inset="2.53958mm,2.53958mm,2.53958mm,2.53958mm">
                        <w:txbxContent>
                          <w:p w:rsidR="00C374D4" w:rsidRDefault="00C374D4" w14:paraId="69495C88" w14:textId="77777777">
                            <w:pPr>
                              <w:spacing w:after="0" w:line="240" w:lineRule="auto"/>
                              <w:textDirection w:val="btLr"/>
                            </w:pPr>
                          </w:p>
                        </w:txbxContent>
                      </v:textbox>
                    </v:rect>
                    <v:group id="Groupe 2043574287" style="position:absolute;left:23742;top:36199;width:59436;height:3201" coordsize="59436,3200" coordorigin="23742,36199"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">
                      <v:rect id="Rectangle 1710536859" style="position:absolute;left:23742;top:36199;width:59436;height:3201;visibility:visible;mso-wrap-style:square;v-text-anchor:middle"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">
                        <v:textbox inset="2.53958mm,2.53958mm,2.53958mm,2.53958mm">
                          <w:txbxContent>
                            <w:p w:rsidR="00C374D4" w:rsidRDefault="00C374D4" w14:paraId="5D530357" w14:textId="77777777">
                              <w:pPr>
                                <w:spacing w:after="0" w:line="240" w:lineRule="auto"/>
                                <w:textDirection w:val="btLr"/>
                              </w:pPr>
                            </w:p>
                          </w:txbxContent>
                        </v:textbox>
                      </v:rect>
                      <v:group id="Groupe 1912433483" style="position:absolute;left:23742;top:36199;width:59436;height:3201" coordsize="59436,3200" coordorigin="23742,3619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">
                        <v:rect id="Rectangle 421517699" style="position:absolute;left:23742;top:36199;width:59436;height:3201;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">
                          <v:textbox inset="2.53958mm,2.53958mm,2.53958mm,2.53958mm">
                            <w:txbxContent>
                              <w:p w:rsidR="00C374D4" w:rsidRDefault="00C374D4" w14:paraId="1A7E77DA" w14:textId="77777777">
                                <w:pPr>
                                  <w:spacing w:after="0" w:line="240" w:lineRule="auto"/>
                                  <w:textDirection w:val="btLr"/>
                                </w:pPr>
                              </w:p>
                            </w:txbxContent>
                          </v:textbox>
                        </v:rect>
                        <v:group id="Groupe 793328136" style="position:absolute;left:23742;top:36199;width:59436;height:3201" coordsize="59626,323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">
                          <v:rect id="Rectangle 1875453834" style="position:absolute;width:59626;height:3238;visibility:visible;mso-wrap-style:square;v-text-anchor:middle"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">
                            <v:textbox inset="2.53958mm,2.53958mm,2.53958mm,2.53958mm">
                              <w:txbxContent>
                                <w:p w:rsidR="00C374D4" w:rsidRDefault="00C374D4" w14:paraId="2CECB3F0" w14:textId="77777777">
                                  <w:pPr>
                                    <w:spacing w:after="0" w:line="240" w:lineRule="auto"/>
                                    <w:textDirection w:val="btLr"/>
                                  </w:pPr>
                                </w:p>
                              </w:txbxContent>
                            </v:textbox>
                          </v:rect>
                          <v:rect id="Rectangle 1989603847" style="position:absolute;left:190;width:59436;height:188;visibility:visible;mso-wrap-style:square;v-text-anchor:middle" o:spid="_x0000_s1040" fillcolor="black [32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">
                            <v:textbox inset="2.53958mm,2.53958mm,2.53958mm,2.53958mm">
                              <w:txbxContent>
                                <w:p w:rsidR="00C374D4" w:rsidRDefault="00C374D4" w14:paraId="4E0BBF00" w14:textId="77777777">
                                  <w:pPr>
                                    <w:spacing w:after="0" w:line="240" w:lineRule="auto"/>
                                    <w:textDirection w:val="btLr"/>
                                  </w:pPr>
                                </w:p>
                              </w:txbxContent>
                            </v:textbox>
                          </v:rect>
                          <v:rect id="Rectangle 250919540" style="position:absolute;top:666;width:59436;height:2572;visibility:visible;mso-wrap-style:square;v-text-anchor:bottom"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">
                            <v:textbox inset="2.53958mm,1.2694mm,2.53958mm,0">
                              <w:txbxContent>
                                <w:p w:rsidR="00C374D4" w:rsidRDefault="00D3661F" w14:paraId="4BF1FE2D" w14:textId="77777777">
                                  <w:pPr>
                                    <w:spacing w:line="275" w:lineRule="auto"/>
                                    <w:jc w:val="right"/>
                                    <w:textDirection w:val="btLr"/>
                                  </w:pPr>
                                  <w:r>
                                    <w:rPr>
                                      <w:rFonts w:ascii="Calibri" w:hAnsi="Calibri" w:eastAsia="Calibri" w:cs="Calibri"/>
                                      <w:color w:val="7F7F7F"/>
                                    </w:rPr>
                                    <w:t>[Date]</w:t>
                                  </w:r>
                                </w:p>
                                <w:p w:rsidR="00C374D4" w:rsidRDefault="00C374D4" w14:paraId="1DB0CF5A" w14:textId="77777777">
                                  <w:pPr>
                                    <w:spacing w:line="275" w:lineRule="auto"/>
                                    <w:jc w:val="right"/>
                                    <w:textDirection w:val="btLr"/>
                                  </w:pPr>
                                </w:p>
                              </w:txbxContent>
                            </v:textbox>
                          </v:rect>
                        </v:group>
                      </v:group>
                    </v:group>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05B" w:rsidRDefault="00DD705B" w14:paraId="190AC222" w14:textId="77777777">
      <w:pPr>
        <w:spacing w:after="0" w:line="240" w:lineRule="auto"/>
      </w:pPr>
      <w:r>
        <w:separator/>
      </w:r>
    </w:p>
  </w:footnote>
  <w:footnote w:type="continuationSeparator" w:id="0">
    <w:p w:rsidR="00DD705B" w:rsidRDefault="00DD705B" w14:paraId="7103BE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055" w:rsidRDefault="009C3055" w14:paraId="244AC0D9"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374D4" w:rsidP="1CC450C6" w:rsidRDefault="00C374D4" w14:paraId="65890ADA" w14:textId="77777777">
    <w:pPr>
      <w:widowControl w:val="0"/>
      <w:pBdr>
        <w:top w:val="nil"/>
        <w:left w:val="nil"/>
        <w:bottom w:val="nil"/>
        <w:right w:val="nil"/>
        <w:between w:val="nil"/>
      </w:pBdr>
      <w:spacing w:after="0"/>
      <w:jc w:val="center"/>
      <w:rPr>
        <w:rFonts w:ascii="Book Antiqua" w:hAnsi="Book Antiqua" w:eastAsia="Book Antiqua" w:cs="Book Antiqua"/>
        <w:color w:val="000000"/>
      </w:rPr>
    </w:pPr>
  </w:p>
  <w:tbl>
    <w:tblPr>
      <w:tblStyle w:val="afd"/>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3385"/>
      <w:gridCol w:w="3698"/>
      <w:gridCol w:w="1134"/>
      <w:gridCol w:w="1519"/>
    </w:tblGrid>
    <w:tr w:rsidR="00C374D4" w:rsidTr="15BEDB08" w14:paraId="5E7E27B1" w14:textId="77777777">
      <w:trPr>
        <w:trHeight w:val="816"/>
      </w:trPr>
      <w:tc>
        <w:tcPr>
          <w:tcW w:w="3385" w:type="dxa"/>
          <w:vMerge w:val="restart"/>
          <w:tcMar/>
          <w:vAlign w:val="center"/>
        </w:tcPr>
        <w:p w:rsidR="00C374D4" w:rsidRDefault="00D3661F" w14:paraId="55723C2A" w14:textId="77777777">
          <w:pPr>
            <w:ind w:right="215"/>
            <w:jc w:val="center"/>
            <w:rPr>
              <w:rFonts w:ascii="Raleway ExtraBold" w:hAnsi="Raleway ExtraBold" w:eastAsia="Raleway ExtraBold" w:cs="Raleway ExtraBold"/>
              <w:sz w:val="20"/>
              <w:szCs w:val="20"/>
            </w:rPr>
          </w:pPr>
          <w:r>
            <w:rPr>
              <w:rFonts w:ascii="Raleway ExtraBold" w:hAnsi="Raleway ExtraBold" w:eastAsia="Raleway ExtraBold" w:cs="Raleway ExtraBold"/>
              <w:noProof/>
            </w:rPr>
            <w:drawing>
              <wp:inline distT="0" distB="0" distL="0" distR="0" wp14:anchorId="62CB5B2C" wp14:editId="2E75A072">
                <wp:extent cx="1876313" cy="856506"/>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6313" cy="856506"/>
                        </a:xfrm>
                        <a:prstGeom prst="rect">
                          <a:avLst/>
                        </a:prstGeom>
                        <a:ln/>
                      </pic:spPr>
                    </pic:pic>
                  </a:graphicData>
                </a:graphic>
              </wp:inline>
            </w:drawing>
          </w:r>
        </w:p>
      </w:tc>
      <w:tc>
        <w:tcPr>
          <w:tcW w:w="3698" w:type="dxa"/>
          <w:vMerge w:val="restart"/>
          <w:tcMar/>
          <w:vAlign w:val="center"/>
        </w:tcPr>
        <w:p w:rsidR="00C374D4" w:rsidRDefault="00D3661F" w14:paraId="1A7AF179" w14:textId="77777777">
          <w:pPr>
            <w:ind w:right="54"/>
            <w:jc w:val="center"/>
            <w:rPr>
              <w:rFonts w:ascii="Raleway ExtraBold" w:hAnsi="Raleway ExtraBold" w:eastAsia="Raleway ExtraBold" w:cs="Raleway ExtraBold"/>
              <w:b/>
              <w:color w:val="4E81BD"/>
              <w:sz w:val="36"/>
              <w:szCs w:val="36"/>
            </w:rPr>
          </w:pPr>
          <w:r>
            <w:rPr>
              <w:rFonts w:ascii="Raleway ExtraBold" w:hAnsi="Raleway ExtraBold" w:eastAsia="Raleway ExtraBold" w:cs="Raleway ExtraBold"/>
              <w:b/>
              <w:color w:val="4E81BD"/>
              <w:sz w:val="36"/>
              <w:szCs w:val="36"/>
            </w:rPr>
            <w:t>Gérer l’innovation systématique</w:t>
          </w:r>
        </w:p>
        <w:p w:rsidR="00C374D4" w:rsidRDefault="00D3661F" w14:paraId="798E7D1B" w14:textId="77777777">
          <w:pPr>
            <w:ind w:right="54"/>
            <w:jc w:val="center"/>
            <w:rPr>
              <w:rFonts w:ascii="Raleway ExtraBold" w:hAnsi="Raleway ExtraBold" w:eastAsia="Raleway ExtraBold" w:cs="Raleway ExtraBold"/>
              <w:i/>
              <w:color w:val="000000"/>
              <w:sz w:val="24"/>
              <w:szCs w:val="24"/>
            </w:rPr>
          </w:pPr>
          <w:r>
            <w:rPr>
              <w:rFonts w:ascii="Raleway ExtraBold" w:hAnsi="Raleway ExtraBold" w:eastAsia="Raleway ExtraBold" w:cs="Raleway ExtraBold"/>
              <w:i/>
              <w:color w:val="4E81BD"/>
              <w:sz w:val="24"/>
              <w:szCs w:val="24"/>
            </w:rPr>
            <w:t>(Formation en présentiel)</w:t>
          </w:r>
        </w:p>
      </w:tc>
      <w:tc>
        <w:tcPr>
          <w:tcW w:w="1134" w:type="dxa"/>
          <w:tcMar/>
          <w:vAlign w:val="center"/>
        </w:tcPr>
        <w:p w:rsidR="00C374D4" w:rsidRDefault="00D3661F" w14:paraId="6A625FF4" w14:textId="77777777">
          <w:pPr>
            <w:jc w:val="center"/>
            <w:rPr>
              <w:rFonts w:ascii="Raleway ExtraBold" w:hAnsi="Raleway ExtraBold" w:eastAsia="Raleway ExtraBold" w:cs="Raleway ExtraBold"/>
              <w:color w:val="0A83AF"/>
              <w:sz w:val="20"/>
              <w:szCs w:val="20"/>
            </w:rPr>
          </w:pPr>
          <w:r>
            <w:rPr>
              <w:rFonts w:ascii="Raleway ExtraBold" w:hAnsi="Raleway ExtraBold" w:eastAsia="Raleway ExtraBold" w:cs="Raleway ExtraBold"/>
              <w:color w:val="0A83AF"/>
              <w:sz w:val="20"/>
              <w:szCs w:val="20"/>
            </w:rPr>
            <w:t>Date :</w:t>
          </w:r>
        </w:p>
      </w:tc>
      <w:tc>
        <w:tcPr>
          <w:tcW w:w="1519" w:type="dxa"/>
          <w:tcMar/>
          <w:vAlign w:val="center"/>
        </w:tcPr>
        <w:p w:rsidR="00CD630A" w:rsidP="00CD630A" w:rsidRDefault="27CEB693" w14:paraId="5B080A40" w14:textId="304E06B9">
          <w:pPr>
            <w:jc w:val="center"/>
            <w:rPr>
              <w:rFonts w:ascii="Raleway" w:hAnsi="Raleway" w:eastAsia="Raleway" w:cs="Raleway"/>
              <w:color w:val="0A83AF"/>
              <w:sz w:val="20"/>
              <w:szCs w:val="20"/>
            </w:rPr>
          </w:pPr>
          <w:r w:rsidRPr="15BEDB08" w:rsidR="15BEDB08">
            <w:rPr>
              <w:rFonts w:ascii="Raleway" w:hAnsi="Raleway" w:eastAsia="Raleway" w:cs="Raleway"/>
              <w:color w:val="0A83AF" w:themeColor="accent1" w:themeTint="FF" w:themeShade="FF"/>
              <w:sz w:val="20"/>
              <w:szCs w:val="20"/>
            </w:rPr>
            <w:t>0</w:t>
          </w:r>
          <w:r w:rsidRPr="15BEDB08" w:rsidR="15BEDB08">
            <w:rPr>
              <w:rFonts w:ascii="Raleway" w:hAnsi="Raleway" w:eastAsia="Raleway" w:cs="Raleway"/>
              <w:color w:val="0A83AF" w:themeColor="accent1" w:themeTint="FF" w:themeShade="FF"/>
              <w:sz w:val="20"/>
              <w:szCs w:val="20"/>
            </w:rPr>
            <w:t>ctobre 2025</w:t>
          </w:r>
        </w:p>
      </w:tc>
    </w:tr>
    <w:tr w:rsidR="00C374D4" w:rsidTr="15BEDB08" w14:paraId="4BE2FFF8" w14:textId="77777777">
      <w:trPr>
        <w:trHeight w:val="816"/>
      </w:trPr>
      <w:tc>
        <w:tcPr>
          <w:tcW w:w="3385" w:type="dxa"/>
          <w:vMerge/>
          <w:tcMar/>
          <w:vAlign w:val="center"/>
        </w:tcPr>
        <w:p w:rsidR="00C374D4" w:rsidRDefault="00C374D4" w14:paraId="28C5A777" w14:textId="77777777">
          <w:pPr>
            <w:widowControl w:val="0"/>
            <w:pBdr>
              <w:top w:val="nil"/>
              <w:left w:val="nil"/>
              <w:bottom w:val="nil"/>
              <w:right w:val="nil"/>
              <w:between w:val="nil"/>
            </w:pBdr>
            <w:spacing w:line="276" w:lineRule="auto"/>
            <w:rPr>
              <w:rFonts w:ascii="Raleway" w:hAnsi="Raleway" w:eastAsia="Raleway" w:cs="Raleway"/>
              <w:color w:val="0A83AF"/>
              <w:sz w:val="20"/>
              <w:szCs w:val="20"/>
            </w:rPr>
          </w:pPr>
        </w:p>
      </w:tc>
      <w:tc>
        <w:tcPr>
          <w:tcW w:w="3698" w:type="dxa"/>
          <w:vMerge/>
          <w:tcMar/>
          <w:vAlign w:val="center"/>
        </w:tcPr>
        <w:p w:rsidR="00C374D4" w:rsidRDefault="00C374D4" w14:paraId="41B644DD" w14:textId="77777777">
          <w:pPr>
            <w:widowControl w:val="0"/>
            <w:pBdr>
              <w:top w:val="nil"/>
              <w:left w:val="nil"/>
              <w:bottom w:val="nil"/>
              <w:right w:val="nil"/>
              <w:between w:val="nil"/>
            </w:pBdr>
            <w:spacing w:line="276" w:lineRule="auto"/>
            <w:rPr>
              <w:rFonts w:ascii="Raleway" w:hAnsi="Raleway" w:eastAsia="Raleway" w:cs="Raleway"/>
              <w:color w:val="0A83AF"/>
              <w:sz w:val="20"/>
              <w:szCs w:val="20"/>
            </w:rPr>
          </w:pPr>
        </w:p>
      </w:tc>
      <w:tc>
        <w:tcPr>
          <w:tcW w:w="1134" w:type="dxa"/>
          <w:tcMar/>
        </w:tcPr>
        <w:p w:rsidR="00C374D4" w:rsidRDefault="00C374D4" w14:paraId="087CBAD0" w14:textId="77777777">
          <w:pPr>
            <w:rPr>
              <w:rFonts w:ascii="Raleway ExtraBold" w:hAnsi="Raleway ExtraBold" w:eastAsia="Raleway ExtraBold" w:cs="Raleway ExtraBold"/>
              <w:color w:val="0A83AF"/>
              <w:sz w:val="20"/>
              <w:szCs w:val="20"/>
            </w:rPr>
          </w:pPr>
        </w:p>
        <w:p w:rsidR="00C374D4" w:rsidRDefault="00D3661F" w14:paraId="34177FF3" w14:textId="77777777">
          <w:pPr>
            <w:jc w:val="center"/>
            <w:rPr>
              <w:rFonts w:ascii="Raleway ExtraBold" w:hAnsi="Raleway ExtraBold" w:eastAsia="Raleway ExtraBold" w:cs="Raleway ExtraBold"/>
              <w:color w:val="0A83AF"/>
              <w:sz w:val="20"/>
              <w:szCs w:val="20"/>
            </w:rPr>
          </w:pPr>
          <w:r>
            <w:rPr>
              <w:rFonts w:ascii="Raleway ExtraBold" w:hAnsi="Raleway ExtraBold" w:eastAsia="Raleway ExtraBold" w:cs="Raleway ExtraBold"/>
              <w:color w:val="0A83AF"/>
              <w:sz w:val="20"/>
              <w:szCs w:val="20"/>
            </w:rPr>
            <w:t>Version :</w:t>
          </w:r>
        </w:p>
      </w:tc>
      <w:tc>
        <w:tcPr>
          <w:tcW w:w="1519" w:type="dxa"/>
          <w:tcMar/>
          <w:vAlign w:val="center"/>
        </w:tcPr>
        <w:p w:rsidR="00C374D4" w:rsidRDefault="27CEB693" w14:paraId="04946493" w14:textId="5B2DE71F">
          <w:pPr>
            <w:jc w:val="center"/>
            <w:rPr>
              <w:rFonts w:ascii="Raleway" w:hAnsi="Raleway" w:eastAsia="Raleway" w:cs="Raleway"/>
              <w:color w:val="0A83AF"/>
              <w:sz w:val="20"/>
              <w:szCs w:val="20"/>
            </w:rPr>
          </w:pPr>
          <w:r w:rsidRPr="27CEB693">
            <w:rPr>
              <w:rFonts w:ascii="Raleway" w:hAnsi="Raleway" w:eastAsia="Raleway" w:cs="Raleway"/>
              <w:color w:val="0A83AF" w:themeColor="accent1"/>
              <w:sz w:val="20"/>
              <w:szCs w:val="20"/>
            </w:rPr>
            <w:t>V04 – 1 an renouvelable</w:t>
          </w:r>
        </w:p>
      </w:tc>
    </w:tr>
  </w:tbl>
  <w:p w:rsidR="00C374D4" w:rsidRDefault="00C374D4" w14:paraId="5E829925"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D4" w:rsidRDefault="00C374D4" w14:paraId="244C319A" w14:textId="77777777">
    <w:pPr>
      <w:widowControl w:val="0"/>
      <w:pBdr>
        <w:top w:val="nil"/>
        <w:left w:val="nil"/>
        <w:bottom w:val="nil"/>
        <w:right w:val="nil"/>
        <w:between w:val="nil"/>
      </w:pBdr>
      <w:spacing w:after="0"/>
    </w:pPr>
  </w:p>
  <w:p w:rsidR="00C374D4" w:rsidRDefault="00C374D4" w14:paraId="1A179745" w14:textId="77777777">
    <w:pPr>
      <w:pBdr>
        <w:top w:val="nil"/>
        <w:left w:val="nil"/>
        <w:bottom w:val="nil"/>
        <w:right w:val="nil"/>
        <w:between w:val="nil"/>
      </w:pBdr>
      <w:tabs>
        <w:tab w:val="center" w:pos="4536"/>
        <w:tab w:val="right" w:pos="9072"/>
      </w:tabs>
      <w:spacing w:after="17" w:line="240" w:lineRule="auto"/>
      <w:rPr>
        <w:rFonts w:ascii="Book Antiqua" w:hAnsi="Book Antiqua" w:eastAsia="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eac2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8117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931e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bd72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5b11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cab74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437269"/>
    <w:multiLevelType w:val="multilevel"/>
    <w:tmpl w:val="0BF2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E2C91"/>
    <w:multiLevelType w:val="multilevel"/>
    <w:tmpl w:val="0826DBEE"/>
    <w:lvl w:ilvl="0">
      <w:start w:val="1"/>
      <w:numFmt w:val="bullet"/>
      <w:lvlText w:val="●"/>
      <w:lvlJc w:val="left"/>
      <w:pPr>
        <w:ind w:left="2160" w:hanging="360"/>
      </w:pPr>
      <w:rPr>
        <w:rFonts w:ascii="Noto Sans" w:hAnsi="Noto Sans" w:eastAsia="Noto Sans" w:cs="Noto Sans"/>
      </w:rPr>
    </w:lvl>
    <w:lvl w:ilvl="1">
      <w:start w:val="1"/>
      <w:numFmt w:val="bullet"/>
      <w:lvlText w:val="o"/>
      <w:lvlJc w:val="left"/>
      <w:pPr>
        <w:ind w:left="2880" w:hanging="360"/>
      </w:pPr>
      <w:rPr>
        <w:rFonts w:ascii="Courier New" w:hAnsi="Courier New" w:eastAsia="Courier New" w:cs="Courier New"/>
      </w:rPr>
    </w:lvl>
    <w:lvl w:ilvl="2">
      <w:start w:val="1"/>
      <w:numFmt w:val="bullet"/>
      <w:lvlText w:val="▪"/>
      <w:lvlJc w:val="left"/>
      <w:pPr>
        <w:ind w:left="3600" w:hanging="360"/>
      </w:pPr>
      <w:rPr>
        <w:rFonts w:ascii="Noto Sans" w:hAnsi="Noto Sans" w:eastAsia="Noto Sans" w:cs="Noto Sans"/>
      </w:rPr>
    </w:lvl>
    <w:lvl w:ilvl="3">
      <w:start w:val="1"/>
      <w:numFmt w:val="bullet"/>
      <w:lvlText w:val="●"/>
      <w:lvlJc w:val="left"/>
      <w:pPr>
        <w:ind w:left="4320" w:hanging="360"/>
      </w:pPr>
      <w:rPr>
        <w:rFonts w:ascii="Noto Sans" w:hAnsi="Noto Sans" w:eastAsia="Noto Sans" w:cs="Noto Sans"/>
      </w:rPr>
    </w:lvl>
    <w:lvl w:ilvl="4">
      <w:start w:val="1"/>
      <w:numFmt w:val="bullet"/>
      <w:lvlText w:val="o"/>
      <w:lvlJc w:val="left"/>
      <w:pPr>
        <w:ind w:left="5040" w:hanging="360"/>
      </w:pPr>
      <w:rPr>
        <w:rFonts w:ascii="Courier New" w:hAnsi="Courier New" w:eastAsia="Courier New" w:cs="Courier New"/>
      </w:rPr>
    </w:lvl>
    <w:lvl w:ilvl="5">
      <w:start w:val="1"/>
      <w:numFmt w:val="bullet"/>
      <w:lvlText w:val="▪"/>
      <w:lvlJc w:val="left"/>
      <w:pPr>
        <w:ind w:left="5760" w:hanging="360"/>
      </w:pPr>
      <w:rPr>
        <w:rFonts w:ascii="Noto Sans" w:hAnsi="Noto Sans" w:eastAsia="Noto Sans" w:cs="Noto Sans"/>
      </w:rPr>
    </w:lvl>
    <w:lvl w:ilvl="6">
      <w:start w:val="1"/>
      <w:numFmt w:val="bullet"/>
      <w:lvlText w:val="●"/>
      <w:lvlJc w:val="left"/>
      <w:pPr>
        <w:ind w:left="6480" w:hanging="360"/>
      </w:pPr>
      <w:rPr>
        <w:rFonts w:ascii="Noto Sans" w:hAnsi="Noto Sans" w:eastAsia="Noto Sans" w:cs="Noto Sans"/>
      </w:rPr>
    </w:lvl>
    <w:lvl w:ilvl="7">
      <w:start w:val="1"/>
      <w:numFmt w:val="bullet"/>
      <w:lvlText w:val="o"/>
      <w:lvlJc w:val="left"/>
      <w:pPr>
        <w:ind w:left="7200" w:hanging="360"/>
      </w:pPr>
      <w:rPr>
        <w:rFonts w:ascii="Courier New" w:hAnsi="Courier New" w:eastAsia="Courier New" w:cs="Courier New"/>
      </w:rPr>
    </w:lvl>
    <w:lvl w:ilvl="8">
      <w:start w:val="1"/>
      <w:numFmt w:val="bullet"/>
      <w:lvlText w:val="▪"/>
      <w:lvlJc w:val="left"/>
      <w:pPr>
        <w:ind w:left="7920" w:hanging="360"/>
      </w:pPr>
      <w:rPr>
        <w:rFonts w:ascii="Noto Sans" w:hAnsi="Noto Sans" w:eastAsia="Noto Sans" w:cs="Noto Sans"/>
      </w:rPr>
    </w:lvl>
  </w:abstractNum>
  <w:abstractNum w:abstractNumId="2" w15:restartNumberingAfterBreak="0">
    <w:nsid w:val="0F9500A1"/>
    <w:multiLevelType w:val="multilevel"/>
    <w:tmpl w:val="BB16F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8C4AD3"/>
    <w:multiLevelType w:val="multilevel"/>
    <w:tmpl w:val="9014C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21610"/>
    <w:multiLevelType w:val="multilevel"/>
    <w:tmpl w:val="4C7452C6"/>
    <w:lvl w:ilvl="0">
      <w:start w:val="2"/>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5" w15:restartNumberingAfterBreak="0">
    <w:nsid w:val="27AF1923"/>
    <w:multiLevelType w:val="multilevel"/>
    <w:tmpl w:val="32C409B8"/>
    <w:lvl w:ilvl="0">
      <w:start w:val="1"/>
      <w:numFmt w:val="bullet"/>
      <w:lvlText w:val="●"/>
      <w:lvlJc w:val="left"/>
      <w:pPr>
        <w:ind w:left="2160" w:hanging="360"/>
      </w:pPr>
      <w:rPr>
        <w:rFonts w:ascii="Noto Sans" w:hAnsi="Noto Sans" w:eastAsia="Noto Sans" w:cs="Noto Sans"/>
      </w:rPr>
    </w:lvl>
    <w:lvl w:ilvl="1">
      <w:start w:val="1"/>
      <w:numFmt w:val="bullet"/>
      <w:lvlText w:val="o"/>
      <w:lvlJc w:val="left"/>
      <w:pPr>
        <w:ind w:left="2880" w:hanging="360"/>
      </w:pPr>
      <w:rPr>
        <w:rFonts w:ascii="Courier New" w:hAnsi="Courier New" w:eastAsia="Courier New" w:cs="Courier New"/>
      </w:rPr>
    </w:lvl>
    <w:lvl w:ilvl="2">
      <w:start w:val="1"/>
      <w:numFmt w:val="bullet"/>
      <w:lvlText w:val="▪"/>
      <w:lvlJc w:val="left"/>
      <w:pPr>
        <w:ind w:left="3600" w:hanging="360"/>
      </w:pPr>
      <w:rPr>
        <w:rFonts w:ascii="Noto Sans" w:hAnsi="Noto Sans" w:eastAsia="Noto Sans" w:cs="Noto Sans"/>
      </w:rPr>
    </w:lvl>
    <w:lvl w:ilvl="3">
      <w:start w:val="1"/>
      <w:numFmt w:val="bullet"/>
      <w:lvlText w:val="●"/>
      <w:lvlJc w:val="left"/>
      <w:pPr>
        <w:ind w:left="4320" w:hanging="360"/>
      </w:pPr>
      <w:rPr>
        <w:rFonts w:ascii="Noto Sans" w:hAnsi="Noto Sans" w:eastAsia="Noto Sans" w:cs="Noto Sans"/>
      </w:rPr>
    </w:lvl>
    <w:lvl w:ilvl="4">
      <w:start w:val="1"/>
      <w:numFmt w:val="bullet"/>
      <w:lvlText w:val="o"/>
      <w:lvlJc w:val="left"/>
      <w:pPr>
        <w:ind w:left="5040" w:hanging="360"/>
      </w:pPr>
      <w:rPr>
        <w:rFonts w:ascii="Courier New" w:hAnsi="Courier New" w:eastAsia="Courier New" w:cs="Courier New"/>
      </w:rPr>
    </w:lvl>
    <w:lvl w:ilvl="5">
      <w:start w:val="1"/>
      <w:numFmt w:val="bullet"/>
      <w:lvlText w:val="▪"/>
      <w:lvlJc w:val="left"/>
      <w:pPr>
        <w:ind w:left="5760" w:hanging="360"/>
      </w:pPr>
      <w:rPr>
        <w:rFonts w:ascii="Noto Sans" w:hAnsi="Noto Sans" w:eastAsia="Noto Sans" w:cs="Noto Sans"/>
      </w:rPr>
    </w:lvl>
    <w:lvl w:ilvl="6">
      <w:start w:val="1"/>
      <w:numFmt w:val="bullet"/>
      <w:lvlText w:val="●"/>
      <w:lvlJc w:val="left"/>
      <w:pPr>
        <w:ind w:left="6480" w:hanging="360"/>
      </w:pPr>
      <w:rPr>
        <w:rFonts w:ascii="Noto Sans" w:hAnsi="Noto Sans" w:eastAsia="Noto Sans" w:cs="Noto Sans"/>
      </w:rPr>
    </w:lvl>
    <w:lvl w:ilvl="7">
      <w:start w:val="1"/>
      <w:numFmt w:val="bullet"/>
      <w:lvlText w:val="o"/>
      <w:lvlJc w:val="left"/>
      <w:pPr>
        <w:ind w:left="7200" w:hanging="360"/>
      </w:pPr>
      <w:rPr>
        <w:rFonts w:ascii="Courier New" w:hAnsi="Courier New" w:eastAsia="Courier New" w:cs="Courier New"/>
      </w:rPr>
    </w:lvl>
    <w:lvl w:ilvl="8">
      <w:start w:val="1"/>
      <w:numFmt w:val="bullet"/>
      <w:lvlText w:val="▪"/>
      <w:lvlJc w:val="left"/>
      <w:pPr>
        <w:ind w:left="7920" w:hanging="360"/>
      </w:pPr>
      <w:rPr>
        <w:rFonts w:ascii="Noto Sans" w:hAnsi="Noto Sans" w:eastAsia="Noto Sans" w:cs="Noto Sans"/>
      </w:rPr>
    </w:lvl>
  </w:abstractNum>
  <w:abstractNum w:abstractNumId="6" w15:restartNumberingAfterBreak="0">
    <w:nsid w:val="346E23E9"/>
    <w:multiLevelType w:val="multilevel"/>
    <w:tmpl w:val="AA68E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024321"/>
    <w:multiLevelType w:val="multilevel"/>
    <w:tmpl w:val="1B88AC94"/>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8" w15:restartNumberingAfterBreak="0">
    <w:nsid w:val="4F7D3FD0"/>
    <w:multiLevelType w:val="hybridMultilevel"/>
    <w:tmpl w:val="B0DA1E9E"/>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9" w15:restartNumberingAfterBreak="0">
    <w:nsid w:val="5A511BBB"/>
    <w:multiLevelType w:val="multilevel"/>
    <w:tmpl w:val="FB78C444"/>
    <w:lvl w:ilvl="0">
      <w:start w:val="2"/>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0" w15:restartNumberingAfterBreak="0">
    <w:nsid w:val="5A7B7748"/>
    <w:multiLevelType w:val="multilevel"/>
    <w:tmpl w:val="B9B269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712E4C6F"/>
    <w:multiLevelType w:val="multilevel"/>
    <w:tmpl w:val="EE8AE3E4"/>
    <w:lvl w:ilvl="0">
      <w:start w:val="2"/>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2" w15:restartNumberingAfterBreak="0">
    <w:nsid w:val="713602AA"/>
    <w:multiLevelType w:val="multilevel"/>
    <w:tmpl w:val="D5304A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 w16cid:durableId="1475099149">
    <w:abstractNumId w:val="5"/>
  </w:num>
  <w:num w:numId="2" w16cid:durableId="623460857">
    <w:abstractNumId w:val="7"/>
  </w:num>
  <w:num w:numId="3" w16cid:durableId="2121681002">
    <w:abstractNumId w:val="9"/>
  </w:num>
  <w:num w:numId="4" w16cid:durableId="1185175262">
    <w:abstractNumId w:val="12"/>
  </w:num>
  <w:num w:numId="5" w16cid:durableId="241525780">
    <w:abstractNumId w:val="11"/>
  </w:num>
  <w:num w:numId="6" w16cid:durableId="738793783">
    <w:abstractNumId w:val="2"/>
  </w:num>
  <w:num w:numId="7" w16cid:durableId="1945069064">
    <w:abstractNumId w:val="10"/>
  </w:num>
  <w:num w:numId="8" w16cid:durableId="471748598">
    <w:abstractNumId w:val="4"/>
  </w:num>
  <w:num w:numId="9" w16cid:durableId="1809126659">
    <w:abstractNumId w:val="6"/>
  </w:num>
  <w:num w:numId="10" w16cid:durableId="754714316">
    <w:abstractNumId w:val="0"/>
  </w:num>
  <w:num w:numId="11" w16cid:durableId="1091897413">
    <w:abstractNumId w:val="3"/>
  </w:num>
  <w:num w:numId="12" w16cid:durableId="247347702">
    <w:abstractNumId w:val="1"/>
  </w:num>
  <w:num w:numId="13" w16cid:durableId="212542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D4"/>
    <w:rsid w:val="000B01DA"/>
    <w:rsid w:val="00176176"/>
    <w:rsid w:val="004A5CD7"/>
    <w:rsid w:val="007B2C17"/>
    <w:rsid w:val="00822C5F"/>
    <w:rsid w:val="009678C0"/>
    <w:rsid w:val="009C3055"/>
    <w:rsid w:val="00AA4226"/>
    <w:rsid w:val="00C333F8"/>
    <w:rsid w:val="00C374D4"/>
    <w:rsid w:val="00CD630A"/>
    <w:rsid w:val="00CF7140"/>
    <w:rsid w:val="00D3661F"/>
    <w:rsid w:val="00DD705B"/>
    <w:rsid w:val="00E04E50"/>
    <w:rsid w:val="00EE76BD"/>
    <w:rsid w:val="00F27C8E"/>
    <w:rsid w:val="02118689"/>
    <w:rsid w:val="026A845A"/>
    <w:rsid w:val="02CDE717"/>
    <w:rsid w:val="036C71D2"/>
    <w:rsid w:val="0444AA34"/>
    <w:rsid w:val="05D22CF2"/>
    <w:rsid w:val="06546FE9"/>
    <w:rsid w:val="0BE9D4A3"/>
    <w:rsid w:val="15BEDB08"/>
    <w:rsid w:val="183D9BF2"/>
    <w:rsid w:val="1ABC6D1C"/>
    <w:rsid w:val="1C46755C"/>
    <w:rsid w:val="1CC450C6"/>
    <w:rsid w:val="2232A718"/>
    <w:rsid w:val="228E241D"/>
    <w:rsid w:val="277EC946"/>
    <w:rsid w:val="27CEB693"/>
    <w:rsid w:val="280A8E1B"/>
    <w:rsid w:val="293F13A1"/>
    <w:rsid w:val="2A956317"/>
    <w:rsid w:val="2A9ED4E2"/>
    <w:rsid w:val="2AD01E7D"/>
    <w:rsid w:val="2FAB987F"/>
    <w:rsid w:val="347AB740"/>
    <w:rsid w:val="35F70562"/>
    <w:rsid w:val="391B108E"/>
    <w:rsid w:val="39B8AEDF"/>
    <w:rsid w:val="39F3B3D1"/>
    <w:rsid w:val="3B8C1F25"/>
    <w:rsid w:val="3C3FB928"/>
    <w:rsid w:val="3CA97455"/>
    <w:rsid w:val="4013B4AB"/>
    <w:rsid w:val="42007718"/>
    <w:rsid w:val="49E643DD"/>
    <w:rsid w:val="4F90D772"/>
    <w:rsid w:val="51313D2F"/>
    <w:rsid w:val="545BDE80"/>
    <w:rsid w:val="5881827F"/>
    <w:rsid w:val="58EF4D91"/>
    <w:rsid w:val="59382574"/>
    <w:rsid w:val="5B69D329"/>
    <w:rsid w:val="5BD26047"/>
    <w:rsid w:val="6336DB1E"/>
    <w:rsid w:val="6386D254"/>
    <w:rsid w:val="653BF74C"/>
    <w:rsid w:val="65CE2AC9"/>
    <w:rsid w:val="6771DCF6"/>
    <w:rsid w:val="72D37CD3"/>
    <w:rsid w:val="7B5660BB"/>
    <w:rsid w:val="7C93A31A"/>
    <w:rsid w:val="7DE52660"/>
    <w:rsid w:val="7DFE5021"/>
    <w:rsid w:val="7F6AEB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70D3"/>
  <w15:docId w15:val="{2C0ABD96-915C-4671-ABE7-81B71C7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4C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TableNormal" w:customStyle="1">
    <w:name w:val="Table Normal"/>
    <w:tblPr>
      <w:tblCellMar>
        <w:top w:w="0" w:type="dxa"/>
        <w:left w:w="0" w:type="dxa"/>
        <w:bottom w:w="0" w:type="dxa"/>
        <w:right w:w="0" w:type="dxa"/>
      </w:tblCellMar>
    </w:tblPr>
  </w:style>
  <w:style w:type="table" w:styleId="TableNormal0" w:customStyle="1">
    <w:name w:val="Table Normal0"/>
    <w:tblPr>
      <w:tblCellMar>
        <w:top w:w="0" w:type="dxa"/>
        <w:left w:w="0" w:type="dxa"/>
        <w:bottom w:w="0" w:type="dxa"/>
        <w:right w:w="0" w:type="dxa"/>
      </w:tblCellMar>
    </w:tblPr>
  </w:style>
  <w:style w:type="table" w:styleId="TableNormal1" w:customStyle="1">
    <w:name w:val="Table Normal1"/>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paragraph" w:styleId="Paragraphedeliste">
    <w:name w:val="List Paragraph"/>
    <w:basedOn w:val="Normal"/>
    <w:uiPriority w:val="34"/>
    <w:qFormat/>
    <w:rsid w:val="00AE2C83"/>
    <w:pPr>
      <w:ind w:left="720"/>
      <w:contextualSpacing/>
    </w:pPr>
  </w:style>
  <w:style w:type="paragraph" w:styleId="En-tte">
    <w:name w:val="header"/>
    <w:basedOn w:val="Normal"/>
    <w:link w:val="En-tteCar"/>
    <w:uiPriority w:val="99"/>
    <w:rsid w:val="00AE2C83"/>
    <w:pPr>
      <w:tabs>
        <w:tab w:val="center" w:pos="4536"/>
        <w:tab w:val="right" w:pos="9072"/>
      </w:tabs>
      <w:spacing w:after="0" w:line="240" w:lineRule="auto"/>
    </w:pPr>
    <w:rPr>
      <w:rFonts w:ascii="Book Antiqua" w:hAnsi="Book Antiqua" w:eastAsia="Times New Roman" w:cs="Times New Roman"/>
      <w:szCs w:val="20"/>
    </w:rPr>
  </w:style>
  <w:style w:type="character" w:styleId="En-tteCar" w:customStyle="1">
    <w:name w:val="En-tête Car"/>
    <w:basedOn w:val="Policepardfaut"/>
    <w:link w:val="En-tte"/>
    <w:uiPriority w:val="99"/>
    <w:rsid w:val="00AE2C83"/>
    <w:rPr>
      <w:rFonts w:ascii="Book Antiqua" w:hAnsi="Book Antiqua" w:eastAsia="Times New Roman" w:cs="Times New Roman"/>
      <w:szCs w:val="20"/>
      <w:lang w:eastAsia="fr-FR"/>
    </w:rPr>
  </w:style>
  <w:style w:type="paragraph" w:styleId="Pieddepage">
    <w:name w:val="footer"/>
    <w:basedOn w:val="Normal"/>
    <w:link w:val="PieddepageCar"/>
    <w:uiPriority w:val="99"/>
    <w:rsid w:val="00AE2C83"/>
    <w:pPr>
      <w:tabs>
        <w:tab w:val="center" w:pos="4536"/>
        <w:tab w:val="right" w:pos="9072"/>
      </w:tabs>
      <w:spacing w:after="0" w:line="240" w:lineRule="auto"/>
    </w:pPr>
    <w:rPr>
      <w:rFonts w:ascii="Book Antiqua" w:hAnsi="Book Antiqua" w:eastAsia="Times New Roman" w:cs="Times New Roman"/>
      <w:szCs w:val="20"/>
    </w:rPr>
  </w:style>
  <w:style w:type="character" w:styleId="PieddepageCar" w:customStyle="1">
    <w:name w:val="Pied de page Car"/>
    <w:basedOn w:val="Policepardfaut"/>
    <w:link w:val="Pieddepage"/>
    <w:uiPriority w:val="99"/>
    <w:rsid w:val="00AE2C83"/>
    <w:rPr>
      <w:rFonts w:ascii="Book Antiqua" w:hAnsi="Book Antiqua" w:eastAsia="Times New Roman" w:cs="Times New Roman"/>
      <w:szCs w:val="20"/>
      <w:lang w:eastAsia="fr-FR"/>
    </w:rPr>
  </w:style>
  <w:style w:type="table" w:styleId="Grilledutableau">
    <w:name w:val="Table Grid"/>
    <w:basedOn w:val="TableauNormal"/>
    <w:uiPriority w:val="59"/>
    <w:rsid w:val="00AE2C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 Grid0"/>
    <w:rsid w:val="00CD74D1"/>
    <w:pPr>
      <w:spacing w:after="0" w:line="240" w:lineRule="auto"/>
    </w:pPr>
    <w:rPr>
      <w:rFonts w:eastAsiaTheme="minorEastAsia"/>
    </w:rPr>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3"/>
    <w:pPr>
      <w:spacing w:after="0" w:line="240" w:lineRule="auto"/>
    </w:pPr>
    <w:tblPr>
      <w:tblStyleRowBandSize w:val="1"/>
      <w:tblStyleColBandSize w:val="1"/>
      <w:tblCellMar>
        <w:top w:w="4" w:type="dxa"/>
        <w:left w:w="110" w:type="dxa"/>
        <w:right w:w="54" w:type="dxa"/>
      </w:tblCellMar>
    </w:tblPr>
  </w:style>
  <w:style w:type="table" w:styleId="a0" w:customStyle="1">
    <w:basedOn w:val="TableNormal3"/>
    <w:pPr>
      <w:spacing w:after="0" w:line="240" w:lineRule="auto"/>
    </w:pPr>
    <w:tblPr>
      <w:tblStyleRowBandSize w:val="1"/>
      <w:tblStyleColBandSize w:val="1"/>
      <w:tblCellMar>
        <w:left w:w="108" w:type="dxa"/>
        <w:right w:w="108" w:type="dxa"/>
      </w:tblCellMar>
    </w:tblPr>
  </w:style>
  <w:style w:type="table" w:styleId="a1" w:customStyle="1">
    <w:basedOn w:val="TableNormal3"/>
    <w:pPr>
      <w:spacing w:after="0" w:line="240" w:lineRule="auto"/>
    </w:pPr>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FE0FA0"/>
    <w:rPr>
      <w:color w:val="0000FF" w:themeColor="hyperlink"/>
      <w:u w:val="single"/>
    </w:rPr>
  </w:style>
  <w:style w:type="character" w:styleId="Mentionnonrsolue">
    <w:name w:val="Unresolved Mention"/>
    <w:basedOn w:val="Policepardfaut"/>
    <w:uiPriority w:val="99"/>
    <w:semiHidden/>
    <w:unhideWhenUsed/>
    <w:rsid w:val="00FE0FA0"/>
    <w:rPr>
      <w:color w:val="605E5C"/>
      <w:shd w:val="clear" w:color="auto" w:fill="E1DFDD"/>
    </w:rPr>
  </w:style>
  <w:style w:type="table" w:styleId="a2" w:customStyle="1">
    <w:basedOn w:val="TableNormal3"/>
    <w:tblPr>
      <w:tblStyleRowBandSize w:val="1"/>
      <w:tblStyleColBandSize w:val="1"/>
      <w:tblCellMar>
        <w:left w:w="115" w:type="dxa"/>
        <w:right w:w="115" w:type="dxa"/>
      </w:tblCellMar>
    </w:tblPr>
  </w:style>
  <w:style w:type="table" w:styleId="a3" w:customStyle="1">
    <w:basedOn w:val="TableNormal3"/>
    <w:tblPr>
      <w:tblStyleRowBandSize w:val="1"/>
      <w:tblStyleColBandSize w:val="1"/>
      <w:tblCellMar>
        <w:left w:w="115" w:type="dxa"/>
        <w:right w:w="115" w:type="dxa"/>
      </w:tblCellMar>
    </w:tblPr>
  </w:style>
  <w:style w:type="table" w:styleId="a4" w:customStyle="1">
    <w:basedOn w:val="TableNormal3"/>
    <w:tblPr>
      <w:tblStyleRowBandSize w:val="1"/>
      <w:tblStyleColBandSize w:val="1"/>
      <w:tblCellMar>
        <w:left w:w="115" w:type="dxa"/>
        <w:right w:w="115" w:type="dxa"/>
      </w:tblCellMar>
    </w:tblPr>
  </w:style>
  <w:style w:type="table" w:styleId="a5" w:customStyle="1">
    <w:basedOn w:val="TableNormal3"/>
    <w:pPr>
      <w:spacing w:after="0" w:line="240" w:lineRule="auto"/>
    </w:pPr>
    <w:tblPr>
      <w:tblStyleRowBandSize w:val="1"/>
      <w:tblStyleColBandSize w:val="1"/>
      <w:tblCellMar>
        <w:top w:w="4" w:type="dxa"/>
        <w:left w:w="108" w:type="dxa"/>
        <w:right w:w="108" w:type="dxa"/>
      </w:tblCellMar>
    </w:tblPr>
  </w:style>
  <w:style w:type="table" w:styleId="a6" w:customStyle="1">
    <w:basedOn w:val="TableNormal3"/>
    <w:pPr>
      <w:spacing w:after="0" w:line="240" w:lineRule="auto"/>
    </w:pPr>
    <w:tblPr>
      <w:tblStyleRowBandSize w:val="1"/>
      <w:tblStyleColBandSize w:val="1"/>
      <w:tblCellMar>
        <w:top w:w="4" w:type="dxa"/>
        <w:left w:w="108" w:type="dxa"/>
        <w:right w:w="108" w:type="dxa"/>
      </w:tblCellMar>
    </w:tblPr>
  </w:style>
  <w:style w:type="table" w:styleId="a7" w:customStyle="1">
    <w:basedOn w:val="TableNormal3"/>
    <w:pPr>
      <w:spacing w:after="0" w:line="240" w:lineRule="auto"/>
    </w:pPr>
    <w:tblPr>
      <w:tblStyleRowBandSize w:val="1"/>
      <w:tblStyleColBandSize w:val="1"/>
      <w:tblCellMar>
        <w:top w:w="4" w:type="dxa"/>
        <w:left w:w="108" w:type="dxa"/>
        <w:right w:w="108" w:type="dxa"/>
      </w:tblCellMar>
    </w:tblPr>
  </w:style>
  <w:style w:type="table" w:styleId="a8" w:customStyle="1">
    <w:basedOn w:val="TableNormal2"/>
    <w:pPr>
      <w:spacing w:after="0" w:line="240" w:lineRule="auto"/>
    </w:pPr>
    <w:tblPr>
      <w:tblStyleRowBandSize w:val="1"/>
      <w:tblStyleColBandSize w:val="1"/>
      <w:tblCellMar>
        <w:top w:w="4" w:type="dxa"/>
        <w:left w:w="108" w:type="dxa"/>
        <w:right w:w="108" w:type="dxa"/>
      </w:tblCellMar>
    </w:tblPr>
  </w:style>
  <w:style w:type="table" w:styleId="a9" w:customStyle="1">
    <w:basedOn w:val="TableNormal2"/>
    <w:pPr>
      <w:spacing w:after="0" w:line="240" w:lineRule="auto"/>
    </w:pPr>
    <w:tblPr>
      <w:tblStyleRowBandSize w:val="1"/>
      <w:tblStyleColBandSize w:val="1"/>
      <w:tblCellMar>
        <w:top w:w="4" w:type="dxa"/>
        <w:left w:w="108" w:type="dxa"/>
        <w:right w:w="108" w:type="dxa"/>
      </w:tblCellMar>
    </w:tblPr>
  </w:style>
  <w:style w:type="table" w:styleId="aa" w:customStyle="1">
    <w:basedOn w:val="TableNormal2"/>
    <w:pPr>
      <w:spacing w:after="0" w:line="240" w:lineRule="auto"/>
    </w:pPr>
    <w:tblPr>
      <w:tblStyleRowBandSize w:val="1"/>
      <w:tblStyleColBandSize w:val="1"/>
      <w:tblCellMar>
        <w:top w:w="4" w:type="dxa"/>
        <w:left w:w="108" w:type="dxa"/>
        <w:right w:w="108" w:type="dxa"/>
      </w:tblCellMar>
    </w:tblPr>
  </w:style>
  <w:style w:type="table" w:styleId="ab" w:customStyle="1">
    <w:basedOn w:val="TableNormal2"/>
    <w:pPr>
      <w:spacing w:after="0" w:line="240" w:lineRule="auto"/>
    </w:pPr>
    <w:tblPr>
      <w:tblStyleRowBandSize w:val="1"/>
      <w:tblStyleColBandSize w:val="1"/>
      <w:tblCellMar>
        <w:top w:w="4" w:type="dxa"/>
        <w:left w:w="108" w:type="dxa"/>
        <w:right w:w="108" w:type="dxa"/>
      </w:tblCellMar>
    </w:tblPr>
  </w:style>
  <w:style w:type="table" w:styleId="ac" w:customStyle="1">
    <w:basedOn w:val="TableNormal2"/>
    <w:pPr>
      <w:spacing w:after="0" w:line="240" w:lineRule="auto"/>
    </w:pPr>
    <w:tblPr>
      <w:tblStyleRowBandSize w:val="1"/>
      <w:tblStyleColBandSize w:val="1"/>
      <w:tblCellMar>
        <w:top w:w="4" w:type="dxa"/>
        <w:left w:w="108" w:type="dxa"/>
        <w:right w:w="108" w:type="dxa"/>
      </w:tblCellMar>
    </w:tblPr>
  </w:style>
  <w:style w:type="table" w:styleId="ad" w:customStyle="1">
    <w:basedOn w:val="TableNormal2"/>
    <w:pPr>
      <w:spacing w:after="0" w:line="240" w:lineRule="auto"/>
    </w:pPr>
    <w:tblPr>
      <w:tblStyleRowBandSize w:val="1"/>
      <w:tblStyleColBandSize w:val="1"/>
      <w:tblCellMar>
        <w:top w:w="4" w:type="dxa"/>
        <w:left w:w="108" w:type="dxa"/>
        <w:right w:w="108" w:type="dxa"/>
      </w:tblCellMar>
    </w:tblPr>
  </w:style>
  <w:style w:type="table" w:styleId="ae" w:customStyle="1">
    <w:basedOn w:val="TableNormal1"/>
    <w:pPr>
      <w:spacing w:after="0" w:line="240" w:lineRule="auto"/>
    </w:pPr>
    <w:tblPr>
      <w:tblStyleRowBandSize w:val="1"/>
      <w:tblStyleColBandSize w:val="1"/>
      <w:tblCellMar>
        <w:top w:w="4" w:type="dxa"/>
        <w:left w:w="108" w:type="dxa"/>
        <w:right w:w="108" w:type="dxa"/>
      </w:tblCellMar>
    </w:tblPr>
  </w:style>
  <w:style w:type="table" w:styleId="af" w:customStyle="1">
    <w:basedOn w:val="TableNormal1"/>
    <w:pPr>
      <w:spacing w:after="0" w:line="240" w:lineRule="auto"/>
    </w:pPr>
    <w:tblPr>
      <w:tblStyleRowBandSize w:val="1"/>
      <w:tblStyleColBandSize w:val="1"/>
      <w:tblCellMar>
        <w:top w:w="4" w:type="dxa"/>
        <w:left w:w="108" w:type="dxa"/>
        <w:right w:w="108" w:type="dxa"/>
      </w:tblCellMar>
    </w:tblPr>
  </w:style>
  <w:style w:type="table" w:styleId="af0" w:customStyle="1">
    <w:basedOn w:val="TableNormal1"/>
    <w:pPr>
      <w:spacing w:after="0" w:line="240" w:lineRule="auto"/>
    </w:pPr>
    <w:tblPr>
      <w:tblStyleRowBandSize w:val="1"/>
      <w:tblStyleColBandSize w:val="1"/>
      <w:tblCellMar>
        <w:top w:w="4" w:type="dxa"/>
        <w:left w:w="108" w:type="dxa"/>
        <w:right w:w="108" w:type="dxa"/>
      </w:tblCellMar>
    </w:tblPr>
  </w:style>
  <w:style w:type="table" w:styleId="af1" w:customStyle="1">
    <w:basedOn w:val="TableNormal1"/>
    <w:pPr>
      <w:spacing w:after="0" w:line="240" w:lineRule="auto"/>
    </w:pPr>
    <w:tblPr>
      <w:tblStyleRowBandSize w:val="1"/>
      <w:tblStyleColBandSize w:val="1"/>
      <w:tblCellMar>
        <w:top w:w="4" w:type="dxa"/>
        <w:left w:w="108" w:type="dxa"/>
        <w:right w:w="108" w:type="dxa"/>
      </w:tblCellMar>
    </w:tblPr>
  </w:style>
  <w:style w:type="table" w:styleId="af2" w:customStyle="1">
    <w:basedOn w:val="TableNormal1"/>
    <w:pPr>
      <w:spacing w:after="0" w:line="240" w:lineRule="auto"/>
    </w:pPr>
    <w:tblPr>
      <w:tblStyleRowBandSize w:val="1"/>
      <w:tblStyleColBandSize w:val="1"/>
      <w:tblCellMar>
        <w:top w:w="4" w:type="dxa"/>
        <w:left w:w="108" w:type="dxa"/>
        <w:right w:w="108" w:type="dxa"/>
      </w:tblCellMar>
    </w:tblPr>
  </w:style>
  <w:style w:type="table" w:styleId="af3" w:customStyle="1">
    <w:basedOn w:val="TableNormal1"/>
    <w:pPr>
      <w:spacing w:after="0" w:line="240" w:lineRule="auto"/>
    </w:pPr>
    <w:tblPr>
      <w:tblStyleRowBandSize w:val="1"/>
      <w:tblStyleColBandSize w:val="1"/>
      <w:tblCellMar>
        <w:top w:w="4" w:type="dxa"/>
        <w:left w:w="108" w:type="dxa"/>
        <w:right w:w="108" w:type="dxa"/>
      </w:tblCellMar>
    </w:tblPr>
  </w:style>
  <w:style w:type="table" w:styleId="af4" w:customStyle="1">
    <w:basedOn w:val="TableNormal0"/>
    <w:pPr>
      <w:spacing w:after="0" w:line="240" w:lineRule="auto"/>
    </w:pPr>
    <w:tblPr>
      <w:tblStyleRowBandSize w:val="1"/>
      <w:tblStyleColBandSize w:val="1"/>
      <w:tblCellMar>
        <w:top w:w="4" w:type="dxa"/>
        <w:left w:w="108" w:type="dxa"/>
        <w:right w:w="108" w:type="dxa"/>
      </w:tblCellMar>
    </w:tblPr>
  </w:style>
  <w:style w:type="table" w:styleId="af5" w:customStyle="1">
    <w:basedOn w:val="TableNormal0"/>
    <w:pPr>
      <w:spacing w:after="0" w:line="240" w:lineRule="auto"/>
    </w:pPr>
    <w:tblPr>
      <w:tblStyleRowBandSize w:val="1"/>
      <w:tblStyleColBandSize w:val="1"/>
      <w:tblCellMar>
        <w:top w:w="4" w:type="dxa"/>
        <w:left w:w="108" w:type="dxa"/>
        <w:right w:w="108" w:type="dxa"/>
      </w:tblCellMar>
    </w:tblPr>
  </w:style>
  <w:style w:type="table" w:styleId="af6" w:customStyle="1">
    <w:basedOn w:val="TableNormal0"/>
    <w:pPr>
      <w:spacing w:after="0" w:line="240" w:lineRule="auto"/>
    </w:pPr>
    <w:tblPr>
      <w:tblStyleRowBandSize w:val="1"/>
      <w:tblStyleColBandSize w:val="1"/>
      <w:tblCellMar>
        <w:top w:w="4" w:type="dxa"/>
        <w:left w:w="108" w:type="dxa"/>
        <w:right w:w="108" w:type="dxa"/>
      </w:tblCellMar>
    </w:tblPr>
  </w:style>
  <w:style w:type="table" w:styleId="af7" w:customStyle="1">
    <w:basedOn w:val="TableNormal0"/>
    <w:pPr>
      <w:spacing w:after="0" w:line="240" w:lineRule="auto"/>
    </w:pPr>
    <w:tblPr>
      <w:tblStyleRowBandSize w:val="1"/>
      <w:tblStyleColBandSize w:val="1"/>
      <w:tblCellMar>
        <w:top w:w="4" w:type="dxa"/>
        <w:left w:w="108" w:type="dxa"/>
        <w:right w:w="108" w:type="dxa"/>
      </w:tblCellMar>
    </w:tblPr>
  </w:style>
  <w:style w:type="table" w:styleId="af8" w:customStyle="1">
    <w:basedOn w:val="TableNormal0"/>
    <w:pPr>
      <w:spacing w:after="0" w:line="240" w:lineRule="auto"/>
    </w:pPr>
    <w:tblPr>
      <w:tblStyleRowBandSize w:val="1"/>
      <w:tblStyleColBandSize w:val="1"/>
      <w:tblCellMar>
        <w:top w:w="4" w:type="dxa"/>
        <w:left w:w="108" w:type="dxa"/>
        <w:right w:w="108" w:type="dxa"/>
      </w:tblCellMar>
    </w:tblPr>
  </w:style>
  <w:style w:type="table" w:styleId="af9" w:customStyle="1">
    <w:basedOn w:val="TableNormal0"/>
    <w:pPr>
      <w:spacing w:after="0" w:line="240" w:lineRule="auto"/>
    </w:pPr>
    <w:tblPr>
      <w:tblStyleRowBandSize w:val="1"/>
      <w:tblStyleColBandSize w:val="1"/>
      <w:tblCellMar>
        <w:top w:w="4" w:type="dxa"/>
        <w:left w:w="108" w:type="dxa"/>
        <w:right w:w="108" w:type="dxa"/>
      </w:tblCellMar>
    </w:tblPr>
  </w:style>
  <w:style w:type="table" w:styleId="afa" w:customStyle="1">
    <w:basedOn w:val="TableNormal"/>
    <w:pPr>
      <w:spacing w:after="0" w:line="240" w:lineRule="auto"/>
    </w:pPr>
    <w:tblPr>
      <w:tblStyleRowBandSize w:val="1"/>
      <w:tblStyleColBandSize w:val="1"/>
      <w:tblCellMar>
        <w:top w:w="4" w:type="dxa"/>
        <w:left w:w="108" w:type="dxa"/>
        <w:right w:w="108" w:type="dxa"/>
      </w:tblCellMar>
    </w:tblPr>
  </w:style>
  <w:style w:type="table" w:styleId="afb" w:customStyle="1">
    <w:basedOn w:val="TableNormal"/>
    <w:pPr>
      <w:spacing w:after="0" w:line="240" w:lineRule="auto"/>
    </w:pPr>
    <w:tblPr>
      <w:tblStyleRowBandSize w:val="1"/>
      <w:tblStyleColBandSize w:val="1"/>
      <w:tblCellMar>
        <w:top w:w="4" w:type="dxa"/>
        <w:left w:w="108" w:type="dxa"/>
        <w:right w:w="108" w:type="dxa"/>
      </w:tblCellMar>
    </w:tblPr>
  </w:style>
  <w:style w:type="table" w:styleId="afc" w:customStyle="1">
    <w:basedOn w:val="TableNormal"/>
    <w:pPr>
      <w:spacing w:after="0" w:line="240" w:lineRule="auto"/>
    </w:pPr>
    <w:tblPr>
      <w:tblStyleRowBandSize w:val="1"/>
      <w:tblStyleColBandSize w:val="1"/>
      <w:tblCellMar>
        <w:top w:w="4" w:type="dxa"/>
        <w:left w:w="108" w:type="dxa"/>
        <w:right w:w="108" w:type="dxa"/>
      </w:tblCellMar>
    </w:tblPr>
  </w:style>
  <w:style w:type="table" w:styleId="afd" w:customStyle="1">
    <w:basedOn w:val="TableNormal"/>
    <w:pPr>
      <w:spacing w:after="0" w:line="240" w:lineRule="auto"/>
    </w:pPr>
    <w:tblPr>
      <w:tblStyleRowBandSize w:val="1"/>
      <w:tblStyleColBandSize w:val="1"/>
      <w:tblCellMar>
        <w:top w:w="4" w:type="dxa"/>
        <w:left w:w="108" w:type="dxa"/>
        <w:right w:w="108" w:type="dxa"/>
      </w:tblCellMar>
    </w:tblPr>
  </w:style>
  <w:style w:type="table" w:styleId="afe" w:customStyle="1">
    <w:basedOn w:val="TableNormal"/>
    <w:pPr>
      <w:spacing w:after="0" w:line="240" w:lineRule="auto"/>
    </w:pPr>
    <w:tblPr>
      <w:tblStyleRowBandSize w:val="1"/>
      <w:tblStyleColBandSize w:val="1"/>
      <w:tblCellMar>
        <w:top w:w="4" w:type="dxa"/>
        <w:left w:w="108" w:type="dxa"/>
        <w:right w:w="108" w:type="dxa"/>
      </w:tblCellMar>
    </w:tblPr>
  </w:style>
  <w:style w:type="table" w:styleId="aff" w:customStyle="1">
    <w:basedOn w:val="TableNormal"/>
    <w:pPr>
      <w:spacing w:after="0" w:line="240" w:lineRule="auto"/>
    </w:pPr>
    <w:tblPr>
      <w:tblStyleRowBandSize w:val="1"/>
      <w:tblStyleColBandSize w:val="1"/>
      <w:tblCellMar>
        <w:top w:w="4" w:type="dxa"/>
        <w:left w:w="108" w:type="dxa"/>
        <w:right w:w="108" w:type="dxa"/>
      </w:tblCellMar>
    </w:tblPr>
  </w:style>
  <w:style w:type="character" w:styleId="normaltextrun" w:customStyle="1">
    <w:name w:val="normaltextrun"/>
    <w:basedOn w:val="Policepardfaut"/>
    <w:uiPriority w:val="1"/>
    <w:rsid w:val="02118689"/>
    <w:rPr>
      <w:rFonts w:asciiTheme="minorHAnsi" w:hAnsiTheme="minorHAnsi" w:eastAsiaTheme="minorEastAsia" w:cstheme="minorBidi"/>
      <w:sz w:val="24"/>
      <w:szCs w:val="24"/>
    </w:rPr>
  </w:style>
  <w:style w:type="character" w:styleId="eop" w:customStyle="1">
    <w:name w:val="eop"/>
    <w:basedOn w:val="Policepardfaut"/>
    <w:uiPriority w:val="1"/>
    <w:rsid w:val="02118689"/>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bersano@ikosconsulting.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sitou@ikosconsulting.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gbersano@ikosconsulting.com" TargetMode="External"/><Relationship Id="rId2" Type="http://schemas.openxmlformats.org/officeDocument/2006/relationships/hyperlink" Target="https://www.aim-innovation.com/" TargetMode="External"/><Relationship Id="rId1" Type="http://schemas.openxmlformats.org/officeDocument/2006/relationships/hyperlink" Target="https://www.aim-innovation.com/" TargetMode="External"/><Relationship Id="rId4" Type="http://schemas.openxmlformats.org/officeDocument/2006/relationships/hyperlink" Target="mailto:asitou@ikosconsult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IKOS">
  <a:themeElements>
    <a:clrScheme name="*IKOS new*">
      <a:dk1>
        <a:sysClr val="windowText" lastClr="000000"/>
      </a:dk1>
      <a:lt1>
        <a:sysClr val="window" lastClr="FFFFFF"/>
      </a:lt1>
      <a:dk2>
        <a:srgbClr val="06536E"/>
      </a:dk2>
      <a:lt2>
        <a:srgbClr val="EEECE1"/>
      </a:lt2>
      <a:accent1>
        <a:srgbClr val="0A83AF"/>
      </a:accent1>
      <a:accent2>
        <a:srgbClr val="F60021"/>
      </a:accent2>
      <a:accent3>
        <a:srgbClr val="5C267E"/>
      </a:accent3>
      <a:accent4>
        <a:srgbClr val="744E9C"/>
      </a:accent4>
      <a:accent5>
        <a:srgbClr val="203B57"/>
      </a:accent5>
      <a:accent6>
        <a:srgbClr val="A02065"/>
      </a:accent6>
      <a:hlink>
        <a:srgbClr val="0000FF"/>
      </a:hlink>
      <a:folHlink>
        <a:srgbClr val="E54D1E"/>
      </a:folHlink>
    </a:clrScheme>
    <a:fontScheme name="IKOS new">
      <a:majorFont>
        <a:latin typeface="Raleway ExtraBold"/>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ème IKOS" id="{28E352EC-08C0-4F43-9651-06B709BB2CA1}" vid="{70F8B34A-EFF0-4AEE-B4E8-C5741732E9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1d4125-b0d6-422d-8b54-b8f927183e85">
      <Terms xmlns="http://schemas.microsoft.com/office/infopath/2007/PartnerControls"/>
    </lcf76f155ced4ddcb4097134ff3c332f>
    <TaxCatchAll xmlns="eb2a5ab3-671d-44b4-924e-5ac28cbfb6c4"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fnbj76QfZOBXorrVkiqF7DnNWQ==">AMUW2mWttVN3a8IAVkUedmZ/kilKUMjW4+5RmvmF2a9dYbIwsbsjKHXF8WBQzpaDWceq7Ge0164dLq/c4Gc8OfNwMbqD+IhDTKfjnvMB4ipVOoSMjzcSYEcue/lS0S8GbuFVVm3DWw9G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05ABB76F175944A59E37552A36CF78" ma:contentTypeVersion="12" ma:contentTypeDescription="Create a new document." ma:contentTypeScope="" ma:versionID="f67e416430e269567b1f3b79273b5152">
  <xsd:schema xmlns:xsd="http://www.w3.org/2001/XMLSchema" xmlns:xs="http://www.w3.org/2001/XMLSchema" xmlns:p="http://schemas.microsoft.com/office/2006/metadata/properties" xmlns:ns2="561d4125-b0d6-422d-8b54-b8f927183e85" xmlns:ns3="eb2a5ab3-671d-44b4-924e-5ac28cbfb6c4" targetNamespace="http://schemas.microsoft.com/office/2006/metadata/properties" ma:root="true" ma:fieldsID="0542a70037109f6a709a4ec834d05436" ns2:_="" ns3:_="">
    <xsd:import namespace="561d4125-b0d6-422d-8b54-b8f927183e85"/>
    <xsd:import namespace="eb2a5ab3-671d-44b4-924e-5ac28cbfb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4125-b0d6-422d-8b54-b8f927183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07b2c1-c9f6-4e1a-8a64-3ddcb4ae7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a5ab3-671d-44b4-924e-5ac28cbfb6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73c9be-82de-4243-8343-addaf03238e7}" ma:internalName="TaxCatchAll" ma:showField="CatchAllData" ma:web="eb2a5ab3-671d-44b4-924e-5ac28cbfb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4376A-16DE-48C8-A1D9-DC99E869DEC0}">
  <ds:schemaRefs>
    <ds:schemaRef ds:uri="http://schemas.microsoft.com/office/2006/metadata/properties"/>
    <ds:schemaRef ds:uri="http://schemas.microsoft.com/office/infopath/2007/PartnerControls"/>
    <ds:schemaRef ds:uri="561d4125-b0d6-422d-8b54-b8f927183e85"/>
    <ds:schemaRef ds:uri="eb2a5ab3-671d-44b4-924e-5ac28cbfb6c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BE84BC-2D8C-4AC0-AB1A-3B570C920033}">
  <ds:schemaRefs>
    <ds:schemaRef ds:uri="http://schemas.microsoft.com/sharepoint/v3/contenttype/forms"/>
  </ds:schemaRefs>
</ds:datastoreItem>
</file>

<file path=customXml/itemProps4.xml><?xml version="1.0" encoding="utf-8"?>
<ds:datastoreItem xmlns:ds="http://schemas.openxmlformats.org/officeDocument/2006/customXml" ds:itemID="{6E49C31A-4497-45DC-A2B3-8BF401F91F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Bénédicte Durand</dc:creator>
  <lastModifiedBy>Andréa Sitou</lastModifiedBy>
  <revision>16</revision>
  <dcterms:created xsi:type="dcterms:W3CDTF">2024-11-03T18:18:00.0000000Z</dcterms:created>
  <dcterms:modified xsi:type="dcterms:W3CDTF">2026-01-27T14:39:44.8866902Z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0x0101006205ABB76F175944A59E37552A36CF78</vt:lpwstr>
  </property>
  <property fmtid="{D5CDD505-2E9C-101B-9397-08002B2CF9AE}" pid="3" name="MediaServiceImageTags">
    <vt:lpwstr/>
  </property>
</Properties>
</file>